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9418D4" w:rsidR="005D77D2" w:rsidP="005D77D2" w:rsidRDefault="005D77D2" w14:paraId="00E3C0B7" wp14:textId="77777777">
      <w:pPr>
        <w:widowControl/>
        <w:wordWrap/>
        <w:spacing w:after="200" w:line="276" w:lineRule="auto"/>
        <w:jc w:val="left"/>
        <w:rPr>
          <w:rFonts w:ascii="Times New Roman"/>
          <w:b/>
          <w:color w:val="000000"/>
          <w:sz w:val="24"/>
          <w:lang w:val="it-IT"/>
        </w:rPr>
      </w:pPr>
      <w:r w:rsidRPr="009418D4">
        <w:rPr>
          <w:rFonts w:ascii="Times New Roman"/>
          <w:b/>
          <w:color w:val="000000"/>
          <w:sz w:val="24"/>
          <w:lang w:val="it-IT"/>
        </w:rPr>
        <w:t xml:space="preserve">PROGRAMMAZIONE ANNUALE DI MATEMATICA - CLASSE TERZA </w:t>
      </w:r>
    </w:p>
    <w:tbl>
      <w:tblPr>
        <w:tblStyle w:val="Grigliatabella"/>
        <w:tblW w:w="0" w:type="auto"/>
        <w:tblLook w:val="04A0" w:firstRow="1" w:lastRow="0" w:firstColumn="1" w:lastColumn="0" w:noHBand="0" w:noVBand="1"/>
      </w:tblPr>
      <w:tblGrid>
        <w:gridCol w:w="2340"/>
        <w:gridCol w:w="2379"/>
        <w:gridCol w:w="7008"/>
        <w:gridCol w:w="2776"/>
      </w:tblGrid>
      <w:tr xmlns:wp14="http://schemas.microsoft.com/office/word/2010/wordml" w:rsidR="005D77D2" w:rsidTr="562944B0" w14:paraId="232AFE35" wp14:textId="77777777">
        <w:trPr>
          <w:trHeight w:val="747"/>
        </w:trPr>
        <w:tc>
          <w:tcPr>
            <w:tcW w:w="2376" w:type="dxa"/>
            <w:tcMar/>
          </w:tcPr>
          <w:p w:rsidR="005D77D2" w:rsidP="005D77D2" w:rsidRDefault="005D77D2" w14:paraId="672A6659" wp14:textId="77777777">
            <w:pPr>
              <w:jc w:val="center"/>
              <w:rPr>
                <w:rFonts w:ascii="Times New Roman"/>
                <w:b/>
                <w:i/>
                <w:color w:val="000000"/>
                <w:sz w:val="24"/>
              </w:rPr>
            </w:pPr>
          </w:p>
          <w:p w:rsidR="005D77D2" w:rsidP="005D77D2" w:rsidRDefault="005D77D2" w14:paraId="3531D5AC" wp14:textId="77777777">
            <w:pPr>
              <w:jc w:val="center"/>
              <w:rPr>
                <w:rFonts w:ascii="Times New Roman"/>
                <w:b/>
                <w:i/>
                <w:color w:val="000000"/>
                <w:sz w:val="24"/>
              </w:rPr>
            </w:pPr>
            <w:r>
              <w:rPr>
                <w:rFonts w:ascii="Times New Roman"/>
                <w:b/>
                <w:i/>
                <w:color w:val="000000"/>
                <w:sz w:val="24"/>
              </w:rPr>
              <w:t xml:space="preserve">NUCLEI </w:t>
            </w:r>
          </w:p>
          <w:p w:rsidR="005D77D2" w:rsidP="005D77D2" w:rsidRDefault="005D77D2" w14:paraId="557E5F60" wp14:textId="77777777">
            <w:pPr>
              <w:jc w:val="center"/>
            </w:pPr>
            <w:r>
              <w:rPr>
                <w:rFonts w:ascii="Times New Roman"/>
                <w:b/>
                <w:i/>
                <w:color w:val="000000"/>
                <w:sz w:val="24"/>
              </w:rPr>
              <w:t>FONDANTI</w:t>
            </w:r>
          </w:p>
        </w:tc>
        <w:tc>
          <w:tcPr>
            <w:tcW w:w="2410" w:type="dxa"/>
            <w:tcMar/>
          </w:tcPr>
          <w:p w:rsidR="005D77D2" w:rsidRDefault="005D77D2" w14:paraId="0A37501D" wp14:textId="77777777"/>
          <w:p w:rsidRPr="005D77D2" w:rsidR="005D77D2" w:rsidP="005D77D2" w:rsidRDefault="005D77D2" w14:paraId="00B15AAA" wp14:textId="77777777">
            <w:pPr>
              <w:tabs>
                <w:tab w:val="left" w:pos="1155"/>
              </w:tabs>
              <w:jc w:val="center"/>
            </w:pPr>
            <w:r w:rsidRPr="009418D4">
              <w:rPr>
                <w:rFonts w:ascii="Times New Roman"/>
                <w:b/>
                <w:i/>
                <w:color w:val="000000"/>
                <w:sz w:val="24"/>
                <w:lang w:val="it-IT"/>
              </w:rPr>
              <w:t>TRAGUARDI AL TERMINE DELLA CLASSE TERZA</w:t>
            </w:r>
          </w:p>
        </w:tc>
        <w:tc>
          <w:tcPr>
            <w:tcW w:w="7229" w:type="dxa"/>
            <w:tcMar/>
          </w:tcPr>
          <w:p w:rsidR="005D77D2" w:rsidP="005D77D2" w:rsidRDefault="005D77D2" w14:paraId="5DAB6C7B" wp14:textId="77777777">
            <w:pPr>
              <w:jc w:val="center"/>
              <w:rPr>
                <w:rFonts w:ascii="Times New Roman"/>
                <w:b/>
                <w:i/>
                <w:color w:val="000000"/>
                <w:sz w:val="24"/>
              </w:rPr>
            </w:pPr>
          </w:p>
          <w:p w:rsidR="005D77D2" w:rsidP="005D77D2" w:rsidRDefault="005D77D2" w14:paraId="02EB378F" wp14:textId="77777777">
            <w:pPr>
              <w:jc w:val="center"/>
              <w:rPr>
                <w:rFonts w:ascii="Times New Roman"/>
                <w:b/>
                <w:i/>
                <w:color w:val="000000"/>
                <w:sz w:val="24"/>
              </w:rPr>
            </w:pPr>
          </w:p>
          <w:p w:rsidR="005D77D2" w:rsidP="005D77D2" w:rsidRDefault="005D77D2" w14:paraId="5D56F780" wp14:textId="77777777">
            <w:pPr>
              <w:jc w:val="center"/>
            </w:pPr>
            <w:r>
              <w:rPr>
                <w:rFonts w:ascii="Times New Roman"/>
                <w:b/>
                <w:i/>
                <w:color w:val="000000"/>
                <w:sz w:val="24"/>
              </w:rPr>
              <w:t>OBIETTIVI CLASSE III</w:t>
            </w:r>
          </w:p>
        </w:tc>
        <w:tc>
          <w:tcPr>
            <w:tcW w:w="2412" w:type="dxa"/>
            <w:tcMar/>
          </w:tcPr>
          <w:p w:rsidR="005D77D2" w:rsidRDefault="005D77D2" w14:paraId="6A05A809" wp14:textId="77777777"/>
          <w:p w:rsidR="005D77D2" w:rsidP="005D77D2" w:rsidRDefault="005D77D2" w14:paraId="5A39BBE3" wp14:textId="77777777"/>
          <w:p w:rsidRPr="005D77D2" w:rsidR="005D77D2" w:rsidP="005D77D2" w:rsidRDefault="005D77D2" w14:paraId="35EDDD9D" wp14:textId="77777777">
            <w:pPr>
              <w:jc w:val="center"/>
            </w:pPr>
            <w:r>
              <w:rPr>
                <w:rFonts w:ascii="Times New Roman"/>
                <w:b/>
                <w:i/>
                <w:color w:val="000000"/>
                <w:sz w:val="24"/>
              </w:rPr>
              <w:t>CONTENUTI ESSENZIALI</w:t>
            </w:r>
          </w:p>
        </w:tc>
      </w:tr>
      <w:tr xmlns:wp14="http://schemas.microsoft.com/office/word/2010/wordml" w:rsidR="005D77D2" w:rsidTr="562944B0" w14:paraId="3C05451C" wp14:textId="77777777">
        <w:trPr>
          <w:trHeight w:val="5766"/>
        </w:trPr>
        <w:tc>
          <w:tcPr>
            <w:tcW w:w="2376" w:type="dxa"/>
            <w:tcMar/>
          </w:tcPr>
          <w:p w:rsidR="005D77D2" w:rsidRDefault="005D77D2" w14:paraId="41C8F396" wp14:textId="77777777"/>
          <w:p w:rsidRPr="005D77D2" w:rsidR="005D77D2" w:rsidP="005D77D2" w:rsidRDefault="005D77D2" w14:paraId="72A3D3EC" wp14:textId="77777777"/>
          <w:p w:rsidRPr="005D77D2" w:rsidR="005D77D2" w:rsidP="005D77D2" w:rsidRDefault="005D77D2" w14:paraId="0D0B940D" wp14:textId="77777777"/>
          <w:p w:rsidRPr="005D77D2" w:rsidR="005D77D2" w:rsidP="005D77D2" w:rsidRDefault="005D77D2" w14:paraId="0E27B00A" wp14:textId="77777777"/>
          <w:p w:rsidRPr="005D77D2" w:rsidR="005D77D2" w:rsidP="005D77D2" w:rsidRDefault="005D77D2" w14:paraId="60061E4C" wp14:textId="77777777"/>
          <w:p w:rsidRPr="005D77D2" w:rsidR="005D77D2" w:rsidP="005D77D2" w:rsidRDefault="005D77D2" w14:paraId="44EAFD9C" wp14:textId="77777777"/>
          <w:p w:rsidRPr="005D77D2" w:rsidR="005D77D2" w:rsidP="005D77D2" w:rsidRDefault="005D77D2" w14:paraId="4B94D5A5" wp14:textId="77777777"/>
          <w:p w:rsidRPr="005D77D2" w:rsidR="005D77D2" w:rsidP="005D77D2" w:rsidRDefault="005D77D2" w14:paraId="3DEEC669" wp14:textId="77777777"/>
          <w:p w:rsidRPr="005D77D2" w:rsidR="005D77D2" w:rsidP="005D77D2" w:rsidRDefault="005D77D2" w14:paraId="3656B9AB" wp14:textId="77777777"/>
          <w:p w:rsidRPr="005D77D2" w:rsidR="005D77D2" w:rsidP="005D77D2" w:rsidRDefault="005D77D2" w14:paraId="45FB0818" wp14:textId="77777777"/>
          <w:p w:rsidRPr="005D77D2" w:rsidR="005D77D2" w:rsidP="005D77D2" w:rsidRDefault="005D77D2" w14:paraId="049F31CB" wp14:textId="77777777" wp14:noSpellErr="1"/>
          <w:p w:rsidR="562944B0" w:rsidP="562944B0" w:rsidRDefault="562944B0" w14:paraId="559FB4C5" w14:textId="0FAA1CB5">
            <w:pPr>
              <w:pStyle w:val="Normale"/>
              <w:rPr>
                <w:rFonts w:ascii="Calibri" w:hAnsi="Times New Roman" w:eastAsia="Calibri" w:cs="Times New Roman"/>
                <w:sz w:val="20"/>
                <w:szCs w:val="20"/>
              </w:rPr>
            </w:pPr>
          </w:p>
          <w:p w:rsidR="562944B0" w:rsidP="562944B0" w:rsidRDefault="562944B0" w14:paraId="1A68DF0D" w14:textId="3CF1DFFD">
            <w:pPr>
              <w:pStyle w:val="Normale"/>
              <w:rPr>
                <w:rFonts w:ascii="Calibri" w:hAnsi="Times New Roman" w:eastAsia="Calibri" w:cs="Times New Roman"/>
                <w:sz w:val="20"/>
                <w:szCs w:val="20"/>
              </w:rPr>
            </w:pPr>
          </w:p>
          <w:p w:rsidR="562944B0" w:rsidP="562944B0" w:rsidRDefault="562944B0" w14:paraId="368E8337" w14:textId="30293041">
            <w:pPr>
              <w:pStyle w:val="Normale"/>
              <w:rPr>
                <w:rFonts w:ascii="Calibri" w:hAnsi="Times New Roman" w:eastAsia="Calibri" w:cs="Times New Roman"/>
                <w:sz w:val="20"/>
                <w:szCs w:val="20"/>
              </w:rPr>
            </w:pPr>
          </w:p>
          <w:p w:rsidR="562944B0" w:rsidP="562944B0" w:rsidRDefault="562944B0" w14:paraId="36246B5D" w14:textId="2B1BD03C">
            <w:pPr>
              <w:pStyle w:val="Normale"/>
              <w:rPr>
                <w:rFonts w:ascii="Calibri" w:hAnsi="Times New Roman" w:eastAsia="Calibri" w:cs="Times New Roman"/>
                <w:sz w:val="20"/>
                <w:szCs w:val="20"/>
              </w:rPr>
            </w:pPr>
          </w:p>
          <w:p w:rsidR="562944B0" w:rsidP="562944B0" w:rsidRDefault="562944B0" w14:paraId="665506AE" w14:textId="4C53C01C">
            <w:pPr>
              <w:pStyle w:val="Normale"/>
              <w:rPr>
                <w:rFonts w:ascii="Calibri" w:hAnsi="Times New Roman" w:eastAsia="Calibri" w:cs="Times New Roman"/>
                <w:sz w:val="20"/>
                <w:szCs w:val="20"/>
              </w:rPr>
            </w:pPr>
          </w:p>
          <w:p w:rsidRPr="005D77D2" w:rsidR="005D77D2" w:rsidP="005D77D2" w:rsidRDefault="005D77D2" w14:paraId="53128261" wp14:textId="77777777"/>
          <w:p w:rsidRPr="005D77D2" w:rsidR="005D77D2" w:rsidP="005D77D2" w:rsidRDefault="005D77D2" w14:paraId="62486C05" wp14:textId="77777777"/>
          <w:p w:rsidRPr="005D77D2" w:rsidR="005D77D2" w:rsidP="005D77D2" w:rsidRDefault="005D77D2" w14:paraId="15393CBA" wp14:textId="77777777">
            <w:r>
              <w:rPr>
                <w:rFonts w:ascii="Times New Roman"/>
                <w:b/>
                <w:color w:val="000000"/>
                <w:sz w:val="24"/>
              </w:rPr>
              <w:t>IL NUMERO</w:t>
            </w:r>
          </w:p>
        </w:tc>
        <w:tc>
          <w:tcPr>
            <w:tcW w:w="2410" w:type="dxa"/>
            <w:tcMar/>
          </w:tcPr>
          <w:p w:rsidR="005D77D2" w:rsidRDefault="005D77D2" w14:paraId="4101652C" wp14:textId="77777777"/>
          <w:p w:rsidRPr="005D77D2" w:rsidR="005D77D2" w:rsidP="005D77D2" w:rsidRDefault="005D77D2" w14:paraId="4B99056E" wp14:textId="77777777"/>
          <w:p w:rsidRPr="005D77D2" w:rsidR="005D77D2" w:rsidP="005D77D2" w:rsidRDefault="005D77D2" w14:paraId="1299C43A" wp14:textId="77777777"/>
          <w:p w:rsidRPr="005D77D2" w:rsidR="005D77D2" w:rsidP="005D77D2" w:rsidRDefault="005D77D2" w14:paraId="4DDBEF00" wp14:textId="77777777"/>
          <w:p w:rsidRPr="005D77D2" w:rsidR="005D77D2" w:rsidP="005D77D2" w:rsidRDefault="005D77D2" w14:paraId="3461D779" wp14:textId="77777777"/>
          <w:p w:rsidRPr="005D77D2" w:rsidR="005D77D2" w:rsidP="005D77D2" w:rsidRDefault="005D77D2" w14:paraId="3CF2D8B6" wp14:textId="77777777"/>
          <w:p w:rsidRPr="005D77D2" w:rsidR="005D77D2" w:rsidP="005D77D2" w:rsidRDefault="005D77D2" w14:paraId="0FB78278" wp14:textId="77777777"/>
          <w:p w:rsidRPr="005D77D2" w:rsidR="005D77D2" w:rsidP="005D77D2" w:rsidRDefault="005D77D2" w14:paraId="1FC39945" wp14:textId="77777777" wp14:noSpellErr="1"/>
          <w:p w:rsidR="562944B0" w:rsidP="562944B0" w:rsidRDefault="562944B0" w14:paraId="2CE59ED3" w14:textId="7DBCB7ED">
            <w:pPr>
              <w:pStyle w:val="Normale"/>
              <w:rPr>
                <w:rFonts w:ascii="Calibri" w:hAnsi="Times New Roman" w:eastAsia="Calibri" w:cs="Times New Roman"/>
                <w:sz w:val="20"/>
                <w:szCs w:val="20"/>
              </w:rPr>
            </w:pPr>
          </w:p>
          <w:p w:rsidR="562944B0" w:rsidP="562944B0" w:rsidRDefault="562944B0" w14:paraId="61325178" w14:textId="0E4B5F7C">
            <w:pPr>
              <w:pStyle w:val="Normale"/>
              <w:rPr>
                <w:rFonts w:ascii="Calibri" w:hAnsi="Times New Roman" w:eastAsia="Calibri" w:cs="Times New Roman"/>
                <w:sz w:val="20"/>
                <w:szCs w:val="20"/>
              </w:rPr>
            </w:pPr>
          </w:p>
          <w:p w:rsidR="562944B0" w:rsidP="562944B0" w:rsidRDefault="562944B0" w14:paraId="5E3619BF" w14:textId="2C53B22A">
            <w:pPr>
              <w:pStyle w:val="Normale"/>
              <w:rPr>
                <w:rFonts w:ascii="Calibri" w:hAnsi="Times New Roman" w:eastAsia="Calibri" w:cs="Times New Roman"/>
                <w:sz w:val="20"/>
                <w:szCs w:val="20"/>
              </w:rPr>
            </w:pPr>
          </w:p>
          <w:p w:rsidR="562944B0" w:rsidP="562944B0" w:rsidRDefault="562944B0" w14:paraId="7939FB49" w14:textId="3E461817">
            <w:pPr>
              <w:pStyle w:val="Normale"/>
              <w:rPr>
                <w:rFonts w:ascii="Calibri" w:hAnsi="Times New Roman" w:eastAsia="Calibri" w:cs="Times New Roman"/>
                <w:sz w:val="20"/>
                <w:szCs w:val="20"/>
              </w:rPr>
            </w:pPr>
          </w:p>
          <w:p w:rsidR="562944B0" w:rsidP="562944B0" w:rsidRDefault="562944B0" w14:paraId="3FE37AAE" w14:textId="78A46791">
            <w:pPr>
              <w:pStyle w:val="Normale"/>
              <w:rPr>
                <w:rFonts w:ascii="Calibri" w:hAnsi="Times New Roman" w:eastAsia="Calibri" w:cs="Times New Roman"/>
                <w:sz w:val="20"/>
                <w:szCs w:val="20"/>
              </w:rPr>
            </w:pPr>
          </w:p>
          <w:p w:rsidR="562944B0" w:rsidP="562944B0" w:rsidRDefault="562944B0" w14:paraId="2C2DDA9A" w14:textId="095323D6">
            <w:pPr>
              <w:pStyle w:val="Normale"/>
              <w:rPr>
                <w:rFonts w:ascii="Calibri" w:hAnsi="Times New Roman" w:eastAsia="Calibri" w:cs="Times New Roman"/>
                <w:sz w:val="20"/>
                <w:szCs w:val="20"/>
              </w:rPr>
            </w:pPr>
          </w:p>
          <w:p w:rsidR="562944B0" w:rsidP="562944B0" w:rsidRDefault="562944B0" w14:paraId="4344CC2E" w14:textId="0DF0D25D">
            <w:pPr>
              <w:pStyle w:val="Normale"/>
              <w:rPr>
                <w:rFonts w:ascii="Calibri" w:hAnsi="Times New Roman" w:eastAsia="Calibri" w:cs="Times New Roman"/>
                <w:sz w:val="20"/>
                <w:szCs w:val="20"/>
              </w:rPr>
            </w:pPr>
          </w:p>
          <w:p w:rsidRPr="005D77D2" w:rsidR="005D77D2" w:rsidP="005D77D2" w:rsidRDefault="005D77D2" w14:paraId="0562CB0E" wp14:textId="77777777"/>
          <w:p w:rsidRPr="005D77D2" w:rsidR="005D77D2" w:rsidP="005D77D2" w:rsidRDefault="005D77D2" w14:paraId="34CE0A41" wp14:textId="77777777"/>
          <w:p w:rsidRPr="009418D4" w:rsidR="005D77D2" w:rsidP="005D77D2" w:rsidRDefault="005D77D2" w14:paraId="4ECDD5CE" wp14:textId="77777777">
            <w:pPr>
              <w:widowControl/>
              <w:wordWrap/>
              <w:jc w:val="left"/>
              <w:rPr>
                <w:rFonts w:ascii="Times New Roman"/>
                <w:color w:val="000000"/>
                <w:sz w:val="24"/>
                <w:lang w:val="it-IT"/>
              </w:rPr>
            </w:pPr>
            <w:r w:rsidRPr="009418D4">
              <w:rPr>
                <w:rFonts w:ascii="Times New Roman"/>
                <w:color w:val="000000"/>
                <w:sz w:val="24"/>
                <w:lang w:val="it-IT"/>
              </w:rPr>
              <w:t>Esegue con sicurezza il calcolo scritto e mentale con i numeri naturali e decimali</w:t>
            </w:r>
          </w:p>
          <w:p w:rsidRPr="009418D4" w:rsidR="005D77D2" w:rsidP="005D77D2" w:rsidRDefault="005D77D2" w14:paraId="62EBF3C5" wp14:textId="77777777">
            <w:pPr>
              <w:widowControl/>
              <w:wordWrap/>
              <w:jc w:val="left"/>
              <w:rPr>
                <w:rFonts w:ascii="Times New Roman"/>
                <w:color w:val="000000"/>
                <w:sz w:val="24"/>
                <w:lang w:val="it-IT"/>
              </w:rPr>
            </w:pPr>
          </w:p>
          <w:p w:rsidRPr="005D77D2" w:rsidR="005D77D2" w:rsidP="005D77D2" w:rsidRDefault="005D77D2" w14:paraId="6D98A12B" wp14:textId="77777777">
            <w:pPr>
              <w:ind w:firstLine="708"/>
            </w:pPr>
          </w:p>
        </w:tc>
        <w:tc>
          <w:tcPr>
            <w:tcW w:w="7229" w:type="dxa"/>
            <w:tcMar/>
          </w:tcPr>
          <w:p w:rsidR="005D77D2" w:rsidRDefault="005D77D2" w14:paraId="2946DB82" wp14:textId="77777777"/>
          <w:p w:rsidR="005D77D2" w:rsidP="005D77D2" w:rsidRDefault="005D77D2" w14:paraId="5997CC1D" wp14:textId="77777777"/>
          <w:p w:rsidRPr="009418D4" w:rsidR="005D77D2" w:rsidP="005D77D2" w:rsidRDefault="005D77D2" w14:paraId="4A7F118C" wp14:textId="77777777">
            <w:pPr>
              <w:widowControl/>
              <w:numPr>
                <w:ilvl w:val="0"/>
                <w:numId w:val="1"/>
              </w:numPr>
              <w:tabs>
                <w:tab w:val="left" w:pos="720"/>
              </w:tabs>
              <w:wordWrap/>
              <w:spacing w:after="200" w:line="276" w:lineRule="auto"/>
              <w:ind w:left="720"/>
              <w:rPr>
                <w:rFonts w:ascii="Times New Roman"/>
                <w:color w:val="000000"/>
                <w:sz w:val="24"/>
                <w:lang w:val="it-IT"/>
              </w:rPr>
            </w:pPr>
            <w:r w:rsidRPr="009418D4">
              <w:rPr>
                <w:rFonts w:ascii="Times New Roman"/>
                <w:color w:val="000000"/>
                <w:sz w:val="24"/>
                <w:lang w:val="it-IT"/>
              </w:rPr>
              <w:t>Ampliare rinforzare il concetto di numero entro le unità di migliaia</w:t>
            </w:r>
          </w:p>
          <w:p w:rsidRPr="009418D4" w:rsidR="005D77D2" w:rsidP="562944B0" w:rsidRDefault="005D77D2" w14:paraId="110FFD37" wp14:textId="371A9D91">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Riconoscere il valore posizionale di ogni cifra entro le migliaia</w:t>
            </w:r>
          </w:p>
          <w:p w:rsidRPr="009418D4" w:rsidR="005D77D2" w:rsidP="562944B0" w:rsidRDefault="005D77D2" w14:paraId="6B699379" wp14:textId="58086D6F">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Eseguire sequenze numeriche in senso progressivo e regressivo entro le migliaia</w:t>
            </w:r>
          </w:p>
          <w:p w:rsidRPr="009418D4" w:rsidR="005D77D2" w:rsidP="562944B0" w:rsidRDefault="005D77D2" w14:paraId="3FE9F23F" wp14:textId="53741074">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Leggere, scrivere, ordinare e confrontare numeri naturali e decimali entro i decimi</w:t>
            </w:r>
          </w:p>
          <w:p w:rsidRPr="009418D4" w:rsidR="005D77D2" w:rsidP="562944B0" w:rsidRDefault="005D77D2" w14:paraId="1F72F646" wp14:textId="012D3953">
            <w:pPr>
              <w:widowControl w:val="1"/>
              <w:numPr>
                <w:ilvl w:val="0"/>
                <w:numId w:val="1"/>
              </w:numPr>
              <w:tabs>
                <w:tab w:val="left"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Manipolare figure e quantità al fine di dividerle in parti uguali (unità frazionarie)</w:t>
            </w:r>
          </w:p>
          <w:p w:rsidR="005D77D2" w:rsidP="005D77D2" w:rsidRDefault="005D77D2" w14:paraId="1F600A14" wp14:textId="77777777">
            <w:pPr>
              <w:ind w:firstLine="708"/>
              <w:rPr>
                <w:rFonts w:ascii="Times New Roman"/>
                <w:color w:val="000000"/>
                <w:sz w:val="24"/>
                <w:lang w:val="it-IT"/>
              </w:rPr>
            </w:pPr>
            <w:r w:rsidRPr="009418D4">
              <w:rPr>
                <w:rFonts w:ascii="Times New Roman"/>
                <w:color w:val="000000"/>
                <w:sz w:val="24"/>
                <w:lang w:val="it-IT"/>
              </w:rPr>
              <w:t>Rappresentare una o più parti con simboli frazionari</w:t>
            </w:r>
          </w:p>
          <w:p w:rsidRPr="009418D4" w:rsidR="005D77D2" w:rsidP="562944B0" w:rsidRDefault="005D77D2" w14:paraId="08CE6F91" wp14:textId="5DB396C9">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Riconoscere e rappresentare frazioni complementari, apparenti e decimali</w:t>
            </w:r>
          </w:p>
          <w:p w:rsidRPr="009418D4" w:rsidR="005D77D2" w:rsidP="562944B0" w:rsidRDefault="005D77D2" w14:paraId="61CDCEAD" wp14:textId="50411497">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Trasformare la frazione decimale in numero decimale</w:t>
            </w:r>
          </w:p>
          <w:p w:rsidRPr="009418D4" w:rsidR="005D77D2" w:rsidP="562944B0" w:rsidRDefault="005D77D2" w14:paraId="6BB9E253" wp14:textId="0749465D">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Eseguire mentalmente operazioni di addizioni e sottrazioni utilizzando le proprietà delle operazioni per trovare nuove strategie di calcolo</w:t>
            </w:r>
          </w:p>
          <w:p w:rsidRPr="009418D4" w:rsidR="005D77D2" w:rsidP="562944B0" w:rsidRDefault="005D77D2" w14:paraId="23DE523C" wp14:textId="6E8718BE">
            <w:pPr>
              <w:widowControl w:val="1"/>
              <w:numPr>
                <w:ilvl w:val="0"/>
                <w:numId w:val="1"/>
              </w:numPr>
              <w:tabs>
                <w:tab w:val="left" w:leader="none" w:pos="720"/>
              </w:tabs>
              <w:wordWrap/>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 xml:space="preserve"> Eseguire divisioni come contenenza e ripartizione tra numeri naturali e formalizzare la scrittura dell'operazione</w:t>
            </w:r>
          </w:p>
          <w:p w:rsidR="005D77D2" w:rsidP="562944B0" w:rsidRDefault="005D77D2" w14:paraId="52E56223" wp14:textId="4022071C">
            <w:pPr>
              <w:widowControl w:val="1"/>
              <w:numPr>
                <w:ilvl w:val="0"/>
                <w:numId w:val="1"/>
              </w:numPr>
              <w:tabs>
                <w:tab w:val="left" w:leader="none" w:pos="720"/>
              </w:tabs>
              <w:spacing w:after="200" w:line="276" w:lineRule="auto"/>
              <w:ind w:left="720"/>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Eseguire le operazioni con i numeri naturali. Addizioni e sottrazioni entro il mille, moltiplicazioni con due cifre al secondo fattore e divisioni con una cifra al divisore.</w:t>
            </w:r>
          </w:p>
          <w:p w:rsidRPr="005D77D2" w:rsidR="005D77D2" w:rsidP="005D77D2" w:rsidRDefault="005D77D2" w14:paraId="24D98D06" wp14:textId="77777777">
            <w:pPr>
              <w:widowControl/>
              <w:numPr>
                <w:ilvl w:val="0"/>
                <w:numId w:val="1"/>
              </w:numPr>
              <w:tabs>
                <w:tab w:val="left" w:pos="720"/>
              </w:tabs>
              <w:wordWrap/>
              <w:spacing w:after="200" w:line="276" w:lineRule="auto"/>
              <w:ind w:left="720"/>
              <w:rPr>
                <w:rFonts w:ascii="Times New Roman"/>
                <w:color w:val="000000"/>
                <w:sz w:val="24"/>
                <w:lang w:val="it-IT"/>
              </w:rPr>
            </w:pPr>
            <w:r w:rsidRPr="005D77D2">
              <w:rPr>
                <w:rFonts w:ascii="Times New Roman"/>
                <w:color w:val="000000"/>
                <w:sz w:val="24"/>
                <w:lang w:val="it-IT"/>
              </w:rPr>
              <w:t>Moltiplicare e dividere numeri interi per 10-100-1000</w:t>
            </w:r>
          </w:p>
        </w:tc>
        <w:tc>
          <w:tcPr>
            <w:tcW w:w="2412" w:type="dxa"/>
            <w:tcMar/>
          </w:tcPr>
          <w:p w:rsidR="005D77D2" w:rsidRDefault="005D77D2" w14:paraId="07547A01" wp14:textId="77777777"/>
          <w:p w:rsidRPr="009418D4" w:rsidR="005D77D2" w:rsidP="562944B0" w:rsidRDefault="005D77D2" w14:paraId="6537F28F" w14:noSpellErr="1" wp14:textId="4DA9868D">
            <w:pPr>
              <w:pStyle w:val="Normale"/>
              <w:widowControl/>
              <w:wordWrap/>
              <w:rPr>
                <w:rFonts w:ascii="Calibri" w:hAnsi="Times New Roman" w:eastAsia="Calibri" w:cs="Times New Roman"/>
                <w:sz w:val="20"/>
                <w:szCs w:val="20"/>
                <w:lang w:val="it-IT"/>
              </w:rPr>
            </w:pPr>
          </w:p>
          <w:p w:rsidRPr="009418D4" w:rsidR="005D77D2" w:rsidP="562944B0" w:rsidRDefault="005D77D2" w14:paraId="6DFB9E20" wp14:textId="625C3249">
            <w:pPr>
              <w:widowControl w:val="1"/>
              <w:numPr>
                <w:ilvl w:val="0"/>
                <w:numId w:val="2"/>
              </w:numPr>
              <w:tabs>
                <w:tab w:val="left" w:leader="none" w:pos="720"/>
              </w:tabs>
              <w:wordWrap/>
              <w:spacing w:after="200" w:line="276" w:lineRule="auto"/>
              <w:jc w:val="left"/>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Numeri interi entro le unità di migliaia</w:t>
            </w:r>
          </w:p>
          <w:p w:rsidR="005D77D2" w:rsidP="562944B0" w:rsidRDefault="005D77D2" w14:paraId="70DF9E56" wp14:textId="75DCA8F7">
            <w:pPr>
              <w:widowControl w:val="1"/>
              <w:numPr>
                <w:ilvl w:val="0"/>
                <w:numId w:val="2"/>
              </w:numPr>
              <w:tabs>
                <w:tab w:val="left" w:leader="none" w:pos="720"/>
              </w:tabs>
              <w:wordWrap/>
              <w:spacing w:after="200" w:line="276" w:lineRule="auto"/>
              <w:jc w:val="left"/>
              <w:rPr>
                <w:rFonts w:ascii="Times New Roman"/>
                <w:color w:val="000000"/>
                <w:sz w:val="24"/>
                <w:szCs w:val="24"/>
              </w:rPr>
            </w:pPr>
            <w:r w:rsidRPr="562944B0" w:rsidR="005D77D2">
              <w:rPr>
                <w:rFonts w:ascii="Times New Roman"/>
                <w:color w:val="000000" w:themeColor="text1" w:themeTint="FF" w:themeShade="FF"/>
                <w:sz w:val="24"/>
                <w:szCs w:val="24"/>
              </w:rPr>
              <w:t xml:space="preserve">Numeri </w:t>
            </w:r>
            <w:proofErr w:type="spellStart"/>
            <w:r w:rsidRPr="562944B0" w:rsidR="005D77D2">
              <w:rPr>
                <w:rFonts w:ascii="Times New Roman"/>
                <w:color w:val="000000" w:themeColor="text1" w:themeTint="FF" w:themeShade="FF"/>
                <w:sz w:val="24"/>
                <w:szCs w:val="24"/>
              </w:rPr>
              <w:t>decimali</w:t>
            </w:r>
            <w:proofErr w:type="spellEnd"/>
            <w:r w:rsidRPr="562944B0" w:rsidR="005D77D2">
              <w:rPr>
                <w:rFonts w:ascii="Times New Roman"/>
                <w:color w:val="000000" w:themeColor="text1" w:themeTint="FF" w:themeShade="FF"/>
                <w:sz w:val="24"/>
                <w:szCs w:val="24"/>
              </w:rPr>
              <w:t xml:space="preserve"> </w:t>
            </w:r>
            <w:proofErr w:type="spellStart"/>
            <w:r w:rsidRPr="562944B0" w:rsidR="005D77D2">
              <w:rPr>
                <w:rFonts w:ascii="Times New Roman"/>
                <w:color w:val="000000" w:themeColor="text1" w:themeTint="FF" w:themeShade="FF"/>
                <w:sz w:val="24"/>
                <w:szCs w:val="24"/>
              </w:rPr>
              <w:t>entro</w:t>
            </w:r>
            <w:proofErr w:type="spellEnd"/>
            <w:r w:rsidRPr="562944B0" w:rsidR="005D77D2">
              <w:rPr>
                <w:rFonts w:ascii="Times New Roman"/>
                <w:color w:val="000000" w:themeColor="text1" w:themeTint="FF" w:themeShade="FF"/>
                <w:sz w:val="24"/>
                <w:szCs w:val="24"/>
              </w:rPr>
              <w:t xml:space="preserve"> </w:t>
            </w:r>
            <w:proofErr w:type="spellStart"/>
            <w:r w:rsidRPr="562944B0" w:rsidR="005D77D2">
              <w:rPr>
                <w:rFonts w:ascii="Times New Roman"/>
                <w:color w:val="000000" w:themeColor="text1" w:themeTint="FF" w:themeShade="FF"/>
                <w:sz w:val="24"/>
                <w:szCs w:val="24"/>
              </w:rPr>
              <w:t>i</w:t>
            </w:r>
            <w:proofErr w:type="spellEnd"/>
            <w:r w:rsidRPr="562944B0" w:rsidR="005D77D2">
              <w:rPr>
                <w:rFonts w:ascii="Times New Roman"/>
                <w:color w:val="000000" w:themeColor="text1" w:themeTint="FF" w:themeShade="FF"/>
                <w:sz w:val="22"/>
                <w:szCs w:val="22"/>
              </w:rPr>
              <w:t xml:space="preserve"> </w:t>
            </w:r>
            <w:r w:rsidRPr="562944B0" w:rsidR="005D77D2">
              <w:rPr>
                <w:rFonts w:ascii="Times New Roman"/>
                <w:color w:val="000000" w:themeColor="text1" w:themeTint="FF" w:themeShade="FF"/>
                <w:sz w:val="24"/>
                <w:szCs w:val="24"/>
              </w:rPr>
              <w:t>decimi</w:t>
            </w:r>
          </w:p>
          <w:p w:rsidR="005D77D2" w:rsidP="562944B0" w:rsidRDefault="005D77D2" w14:paraId="44E871BC" wp14:textId="7B7D235A">
            <w:pPr>
              <w:widowControl w:val="1"/>
              <w:numPr>
                <w:ilvl w:val="0"/>
                <w:numId w:val="2"/>
              </w:numPr>
              <w:tabs>
                <w:tab w:val="left" w:pos="720"/>
              </w:tabs>
              <w:spacing w:after="200" w:line="276" w:lineRule="auto"/>
              <w:jc w:val="left"/>
              <w:rPr>
                <w:rFonts w:ascii="Times New Roman"/>
                <w:color w:val="000000" w:themeColor="text1"/>
                <w:sz w:val="24"/>
                <w:szCs w:val="24"/>
              </w:rPr>
            </w:pPr>
            <w:r w:rsidRPr="562944B0" w:rsidR="005D77D2">
              <w:rPr>
                <w:rFonts w:ascii="Times New Roman"/>
                <w:color w:val="000000" w:themeColor="text1" w:themeTint="FF" w:themeShade="FF"/>
                <w:sz w:val="24"/>
                <w:szCs w:val="24"/>
              </w:rPr>
              <w:t>Frazioni</w:t>
            </w:r>
          </w:p>
          <w:p w:rsidRPr="009418D4" w:rsidR="005D77D2" w:rsidP="562944B0" w:rsidRDefault="005D77D2" w14:paraId="144A5D23" wp14:textId="65978264">
            <w:pPr>
              <w:widowControl w:val="1"/>
              <w:numPr>
                <w:ilvl w:val="0"/>
                <w:numId w:val="2"/>
              </w:numPr>
              <w:tabs>
                <w:tab w:val="left" w:leader="none" w:pos="720"/>
              </w:tabs>
              <w:wordWrap/>
              <w:spacing w:after="200" w:line="276" w:lineRule="auto"/>
              <w:jc w:val="left"/>
              <w:rPr>
                <w:rFonts w:ascii="Times New Roman"/>
                <w:color w:val="000000"/>
                <w:sz w:val="24"/>
                <w:szCs w:val="24"/>
                <w:lang w:val="it-IT"/>
              </w:rPr>
            </w:pPr>
            <w:r w:rsidRPr="562944B0" w:rsidR="005D77D2">
              <w:rPr>
                <w:rFonts w:ascii="Times New Roman"/>
                <w:color w:val="000000" w:themeColor="text1" w:themeTint="FF" w:themeShade="FF"/>
                <w:sz w:val="24"/>
                <w:szCs w:val="24"/>
                <w:lang w:val="it-IT"/>
              </w:rPr>
              <w:t>Addizioni e sottrazioni in colonna con numeri naturali con più cambi</w:t>
            </w:r>
          </w:p>
          <w:p w:rsidR="005D77D2" w:rsidP="562944B0" w:rsidRDefault="005D77D2" w14:paraId="738610EB" wp14:textId="7F02848E">
            <w:pPr>
              <w:widowControl w:val="1"/>
              <w:numPr>
                <w:ilvl w:val="0"/>
                <w:numId w:val="2"/>
              </w:numPr>
              <w:tabs>
                <w:tab w:val="left" w:leader="none" w:pos="720"/>
              </w:tabs>
              <w:spacing w:after="200" w:line="276" w:lineRule="auto"/>
              <w:jc w:val="left"/>
              <w:rPr>
                <w:rFonts w:ascii="Times New Roman"/>
                <w:color w:val="000000" w:themeColor="text1"/>
                <w:sz w:val="24"/>
                <w:szCs w:val="24"/>
                <w:lang w:val="it-IT"/>
              </w:rPr>
            </w:pPr>
            <w:r w:rsidRPr="562944B0" w:rsidR="005D77D2">
              <w:rPr>
                <w:rFonts w:ascii="Times New Roman"/>
                <w:color w:val="000000" w:themeColor="text1" w:themeTint="FF" w:themeShade="FF"/>
                <w:sz w:val="24"/>
                <w:szCs w:val="24"/>
                <w:lang w:val="it-IT"/>
              </w:rPr>
              <w:t xml:space="preserve">Moltiplicazioni </w:t>
            </w:r>
            <w:r w:rsidRPr="562944B0" w:rsidR="005D77D2">
              <w:rPr>
                <w:rFonts w:ascii="Times New Roman"/>
                <w:color w:val="000000" w:themeColor="text1" w:themeTint="FF" w:themeShade="FF"/>
                <w:sz w:val="24"/>
                <w:szCs w:val="24"/>
                <w:lang w:val="it-IT"/>
              </w:rPr>
              <w:t>con numeri naturali con due cifre al moltiplicatore e più cambi</w:t>
            </w:r>
          </w:p>
          <w:p w:rsidRPr="005D77D2" w:rsidR="005D77D2" w:rsidP="005D77D2" w:rsidRDefault="005D77D2" w14:paraId="5E3DA41D" wp14:textId="77777777">
            <w:pPr>
              <w:widowControl/>
              <w:numPr>
                <w:ilvl w:val="0"/>
                <w:numId w:val="2"/>
              </w:numPr>
              <w:tabs>
                <w:tab w:val="left" w:pos="720"/>
              </w:tabs>
              <w:wordWrap/>
              <w:spacing w:after="200" w:line="276" w:lineRule="auto"/>
              <w:jc w:val="left"/>
              <w:rPr>
                <w:rFonts w:ascii="Times New Roman"/>
                <w:color w:val="000000"/>
                <w:sz w:val="24"/>
                <w:lang w:val="it-IT"/>
              </w:rPr>
            </w:pPr>
            <w:proofErr w:type="spellStart"/>
            <w:r w:rsidRPr="005D77D2">
              <w:rPr>
                <w:rFonts w:ascii="Times New Roman"/>
                <w:color w:val="000000" w:themeColor="text1"/>
                <w:sz w:val="24"/>
              </w:rPr>
              <w:t>Divisioni</w:t>
            </w:r>
            <w:proofErr w:type="spellEnd"/>
            <w:r w:rsidRPr="005D77D2">
              <w:rPr>
                <w:rFonts w:ascii="Times New Roman"/>
                <w:color w:val="000000" w:themeColor="text1"/>
                <w:sz w:val="24"/>
              </w:rPr>
              <w:t xml:space="preserve"> con numeri</w:t>
            </w:r>
            <w:r w:rsidRPr="005D77D2">
              <w:rPr>
                <w:rFonts w:ascii="Times New Roman"/>
                <w:color w:val="000000" w:themeColor="text1"/>
                <w:sz w:val="24"/>
                <w:lang w:val="it-IT"/>
              </w:rPr>
              <w:t xml:space="preserve">            naturali con il   divisore a una cifra</w:t>
            </w:r>
          </w:p>
          <w:p w:rsidRPr="009418D4" w:rsidR="005D77D2" w:rsidP="005D77D2" w:rsidRDefault="005D77D2" w14:paraId="72D4DB6A" wp14:textId="77777777">
            <w:pPr>
              <w:widowControl/>
              <w:numPr>
                <w:ilvl w:val="0"/>
                <w:numId w:val="2"/>
              </w:numPr>
              <w:tabs>
                <w:tab w:val="left" w:pos="720"/>
              </w:tabs>
              <w:wordWrap/>
              <w:spacing w:after="200" w:line="276" w:lineRule="auto"/>
              <w:jc w:val="left"/>
              <w:rPr>
                <w:rFonts w:ascii="Times New Roman"/>
                <w:color w:val="000000"/>
                <w:sz w:val="24"/>
                <w:lang w:val="it-IT"/>
              </w:rPr>
            </w:pPr>
            <w:r w:rsidRPr="34C91D43">
              <w:rPr>
                <w:rFonts w:ascii="Times New Roman"/>
                <w:color w:val="000000" w:themeColor="text1"/>
                <w:sz w:val="24"/>
                <w:lang w:val="it-IT"/>
              </w:rPr>
              <w:t>Moltiplicazioni e divisioni per 10, per 100, per 1000, con numeri interi e decimali</w:t>
            </w:r>
          </w:p>
          <w:p w:rsidR="005D77D2" w:rsidP="005D77D2" w:rsidRDefault="005D77D2" w14:paraId="54567BFD" wp14:textId="77777777">
            <w:pPr>
              <w:widowControl/>
              <w:numPr>
                <w:ilvl w:val="0"/>
                <w:numId w:val="2"/>
              </w:numPr>
              <w:tabs>
                <w:tab w:val="left" w:pos="720"/>
              </w:tabs>
              <w:wordWrap/>
              <w:spacing w:after="200" w:line="276" w:lineRule="auto"/>
              <w:jc w:val="left"/>
              <w:rPr>
                <w:rFonts w:ascii="Times New Roman"/>
                <w:color w:val="000000"/>
                <w:sz w:val="24"/>
              </w:rPr>
            </w:pPr>
            <w:proofErr w:type="spellStart"/>
            <w:r w:rsidRPr="34C91D43">
              <w:rPr>
                <w:rFonts w:ascii="Times New Roman"/>
                <w:color w:val="000000" w:themeColor="text1"/>
                <w:sz w:val="24"/>
              </w:rPr>
              <w:t>Calcoli</w:t>
            </w:r>
            <w:proofErr w:type="spellEnd"/>
            <w:r w:rsidRPr="34C91D43">
              <w:rPr>
                <w:rFonts w:ascii="Times New Roman"/>
                <w:color w:val="000000" w:themeColor="text1"/>
                <w:sz w:val="24"/>
              </w:rPr>
              <w:t xml:space="preserve"> </w:t>
            </w:r>
            <w:proofErr w:type="spellStart"/>
            <w:r w:rsidRPr="34C91D43">
              <w:rPr>
                <w:rFonts w:ascii="Times New Roman"/>
                <w:color w:val="000000" w:themeColor="text1"/>
                <w:sz w:val="24"/>
              </w:rPr>
              <w:t>mentali</w:t>
            </w:r>
            <w:proofErr w:type="spellEnd"/>
          </w:p>
          <w:p w:rsidRPr="005D77D2" w:rsidR="005D77D2" w:rsidP="005D77D2" w:rsidRDefault="005D77D2" w14:paraId="637805D2" wp14:textId="77777777">
            <w:pPr>
              <w:ind w:firstLine="708"/>
            </w:pPr>
          </w:p>
        </w:tc>
      </w:tr>
      <w:tr xmlns:wp14="http://schemas.microsoft.com/office/word/2010/wordml" w:rsidR="005D77D2" w:rsidTr="562944B0" w14:paraId="5C618ACF" wp14:textId="77777777">
        <w:trPr>
          <w:trHeight w:val="3823"/>
        </w:trPr>
        <w:tc>
          <w:tcPr>
            <w:tcW w:w="2376" w:type="dxa"/>
            <w:tcMar/>
          </w:tcPr>
          <w:p w:rsidR="00392D0F" w:rsidRDefault="00392D0F" w14:paraId="463F29E8" wp14:textId="77777777"/>
          <w:p w:rsidRPr="00392D0F" w:rsidR="00392D0F" w:rsidP="00392D0F" w:rsidRDefault="00392D0F" w14:paraId="3B7B4B86" wp14:textId="77777777"/>
          <w:p w:rsidRPr="00392D0F" w:rsidR="00392D0F" w:rsidP="00392D0F" w:rsidRDefault="00392D0F" w14:paraId="3A0FF5F2" wp14:textId="77777777" wp14:noSpellErr="1"/>
          <w:p w:rsidR="562944B0" w:rsidP="562944B0" w:rsidRDefault="562944B0" w14:paraId="4B3AF856" w14:textId="24F14234">
            <w:pPr>
              <w:pStyle w:val="Normale"/>
              <w:rPr>
                <w:rFonts w:ascii="Calibri" w:hAnsi="Times New Roman" w:eastAsia="Calibri" w:cs="Times New Roman"/>
                <w:sz w:val="20"/>
                <w:szCs w:val="20"/>
              </w:rPr>
            </w:pPr>
          </w:p>
          <w:p w:rsidR="562944B0" w:rsidP="562944B0" w:rsidRDefault="562944B0" w14:paraId="04A6E311" w14:textId="587BEF02">
            <w:pPr>
              <w:pStyle w:val="Normale"/>
              <w:rPr>
                <w:rFonts w:ascii="Calibri" w:hAnsi="Times New Roman" w:eastAsia="Calibri" w:cs="Times New Roman"/>
                <w:sz w:val="20"/>
                <w:szCs w:val="20"/>
              </w:rPr>
            </w:pPr>
          </w:p>
          <w:p w:rsidR="562944B0" w:rsidP="562944B0" w:rsidRDefault="562944B0" w14:paraId="064E25B6" w14:textId="10CD0C78">
            <w:pPr>
              <w:pStyle w:val="Normale"/>
              <w:rPr>
                <w:rFonts w:ascii="Calibri" w:hAnsi="Times New Roman" w:eastAsia="Calibri" w:cs="Times New Roman"/>
                <w:sz w:val="20"/>
                <w:szCs w:val="20"/>
              </w:rPr>
            </w:pPr>
          </w:p>
          <w:p w:rsidR="562944B0" w:rsidP="562944B0" w:rsidRDefault="562944B0" w14:paraId="00D8AD1F" w14:textId="5BC18C39">
            <w:pPr>
              <w:pStyle w:val="Normale"/>
              <w:rPr>
                <w:rFonts w:ascii="Calibri" w:hAnsi="Times New Roman" w:eastAsia="Calibri" w:cs="Times New Roman"/>
                <w:sz w:val="20"/>
                <w:szCs w:val="20"/>
              </w:rPr>
            </w:pPr>
          </w:p>
          <w:p w:rsidR="562944B0" w:rsidP="562944B0" w:rsidRDefault="562944B0" w14:paraId="268CD8E1" w14:textId="4AECE4BD">
            <w:pPr>
              <w:pStyle w:val="Normale"/>
              <w:rPr>
                <w:rFonts w:ascii="Calibri" w:hAnsi="Times New Roman" w:eastAsia="Calibri" w:cs="Times New Roman"/>
                <w:sz w:val="20"/>
                <w:szCs w:val="20"/>
              </w:rPr>
            </w:pPr>
          </w:p>
          <w:p w:rsidR="562944B0" w:rsidP="562944B0" w:rsidRDefault="562944B0" w14:paraId="33F24E0E" w14:textId="3DEA3587">
            <w:pPr>
              <w:pStyle w:val="Normale"/>
              <w:rPr>
                <w:rFonts w:ascii="Calibri" w:hAnsi="Times New Roman" w:eastAsia="Calibri" w:cs="Times New Roman"/>
                <w:sz w:val="20"/>
                <w:szCs w:val="20"/>
              </w:rPr>
            </w:pPr>
          </w:p>
          <w:p w:rsidR="562944B0" w:rsidP="562944B0" w:rsidRDefault="562944B0" w14:paraId="206F6442" w14:textId="46C872E4">
            <w:pPr>
              <w:pStyle w:val="Normale"/>
              <w:rPr>
                <w:rFonts w:ascii="Calibri" w:hAnsi="Times New Roman" w:eastAsia="Calibri" w:cs="Times New Roman"/>
                <w:sz w:val="20"/>
                <w:szCs w:val="20"/>
              </w:rPr>
            </w:pPr>
          </w:p>
          <w:p w:rsidR="562944B0" w:rsidP="562944B0" w:rsidRDefault="562944B0" w14:paraId="505D10AA" w14:textId="63494894">
            <w:pPr>
              <w:pStyle w:val="Normale"/>
              <w:rPr>
                <w:rFonts w:ascii="Calibri" w:hAnsi="Times New Roman" w:eastAsia="Calibri" w:cs="Times New Roman"/>
                <w:sz w:val="20"/>
                <w:szCs w:val="20"/>
              </w:rPr>
            </w:pPr>
          </w:p>
          <w:p w:rsidR="562944B0" w:rsidP="562944B0" w:rsidRDefault="562944B0" w14:paraId="3E2500FF" w14:textId="48A85BF6">
            <w:pPr>
              <w:pStyle w:val="Normale"/>
              <w:rPr>
                <w:rFonts w:ascii="Calibri" w:hAnsi="Times New Roman" w:eastAsia="Calibri" w:cs="Times New Roman"/>
                <w:sz w:val="20"/>
                <w:szCs w:val="20"/>
              </w:rPr>
            </w:pPr>
          </w:p>
          <w:p w:rsidRPr="00392D0F" w:rsidR="00392D0F" w:rsidP="00392D0F" w:rsidRDefault="00392D0F" w14:paraId="5630AD66" wp14:textId="77777777"/>
          <w:p w:rsidRPr="00392D0F" w:rsidR="00392D0F" w:rsidP="00392D0F" w:rsidRDefault="00392D0F" w14:paraId="61829076" wp14:textId="77777777"/>
          <w:p w:rsidR="00392D0F" w:rsidP="00392D0F" w:rsidRDefault="00392D0F" w14:paraId="2BA226A1" wp14:textId="77777777"/>
          <w:p w:rsidRPr="00392D0F" w:rsidR="005D77D2" w:rsidP="562944B0" w:rsidRDefault="00392D0F" w14:paraId="5A12A020" wp14:textId="77777777" wp14:noSpellErr="1">
            <w:pPr>
              <w:jc w:val="center"/>
            </w:pPr>
            <w:r w:rsidRPr="562944B0" w:rsidR="00392D0F">
              <w:rPr>
                <w:rFonts w:ascii="Times New Roman"/>
                <w:b w:val="1"/>
                <w:bCs w:val="1"/>
                <w:color w:val="000000" w:themeColor="text1" w:themeTint="FF" w:themeShade="FF"/>
                <w:sz w:val="24"/>
                <w:szCs w:val="24"/>
              </w:rPr>
              <w:t>SPAZIO E FIGURE</w:t>
            </w:r>
          </w:p>
        </w:tc>
        <w:tc>
          <w:tcPr>
            <w:tcW w:w="2410" w:type="dxa"/>
            <w:tcMar/>
          </w:tcPr>
          <w:p w:rsidR="00392D0F" w:rsidRDefault="00392D0F" w14:paraId="17AD93B2" wp14:textId="77777777"/>
          <w:p w:rsidR="00392D0F" w:rsidP="00392D0F" w:rsidRDefault="00392D0F" w14:paraId="0DE4B5B7" wp14:textId="77777777"/>
          <w:p w:rsidRPr="009418D4" w:rsidR="00392D0F" w:rsidP="00392D0F" w:rsidRDefault="00392D0F" w14:paraId="0A04E944" wp14:textId="77777777">
            <w:pPr>
              <w:widowControl/>
              <w:wordWrap/>
              <w:jc w:val="left"/>
              <w:rPr>
                <w:rFonts w:ascii="Times New Roman"/>
                <w:color w:val="000000"/>
                <w:sz w:val="24"/>
                <w:lang w:val="it-IT"/>
              </w:rPr>
            </w:pPr>
            <w:r w:rsidRPr="009418D4">
              <w:rPr>
                <w:rFonts w:ascii="Times New Roman"/>
                <w:color w:val="000000"/>
                <w:sz w:val="24"/>
                <w:lang w:val="it-IT"/>
              </w:rPr>
              <w:t>Riconosce e rappresenta forme del piano e dello spazio</w:t>
            </w:r>
          </w:p>
          <w:p w:rsidRPr="009418D4" w:rsidR="00392D0F" w:rsidP="00392D0F" w:rsidRDefault="00392D0F" w14:paraId="66204FF1" wp14:textId="77777777">
            <w:pPr>
              <w:widowControl/>
              <w:wordWrap/>
              <w:jc w:val="left"/>
              <w:rPr>
                <w:rFonts w:ascii="Times New Roman"/>
                <w:color w:val="000000"/>
                <w:sz w:val="24"/>
                <w:lang w:val="it-IT"/>
              </w:rPr>
            </w:pPr>
          </w:p>
          <w:p w:rsidRPr="009418D4" w:rsidR="00392D0F" w:rsidP="00392D0F" w:rsidRDefault="00392D0F" w14:paraId="2DBF0D7D" wp14:textId="77777777">
            <w:pPr>
              <w:widowControl/>
              <w:wordWrap/>
              <w:jc w:val="left"/>
              <w:rPr>
                <w:rFonts w:ascii="Times New Roman"/>
                <w:color w:val="000000"/>
                <w:sz w:val="24"/>
                <w:lang w:val="it-IT"/>
              </w:rPr>
            </w:pPr>
          </w:p>
          <w:p w:rsidRPr="009418D4" w:rsidR="00392D0F" w:rsidP="00392D0F" w:rsidRDefault="00392D0F" w14:paraId="6B62F1B3" wp14:textId="77777777">
            <w:pPr>
              <w:widowControl/>
              <w:wordWrap/>
              <w:jc w:val="left"/>
              <w:rPr>
                <w:rFonts w:ascii="Times New Roman"/>
                <w:color w:val="000000"/>
                <w:sz w:val="24"/>
                <w:lang w:val="it-IT"/>
              </w:rPr>
            </w:pPr>
          </w:p>
          <w:p w:rsidRPr="009418D4" w:rsidR="00392D0F" w:rsidP="00392D0F" w:rsidRDefault="00392D0F" w14:paraId="02F2C34E" wp14:textId="77777777">
            <w:pPr>
              <w:widowControl/>
              <w:wordWrap/>
              <w:jc w:val="left"/>
              <w:rPr>
                <w:rFonts w:ascii="Times New Roman"/>
                <w:color w:val="000000"/>
                <w:sz w:val="24"/>
                <w:lang w:val="it-IT"/>
              </w:rPr>
            </w:pPr>
          </w:p>
          <w:p w:rsidRPr="009418D4" w:rsidR="00392D0F" w:rsidP="00392D0F" w:rsidRDefault="00392D0F" w14:paraId="680A4E5D" wp14:textId="77777777">
            <w:pPr>
              <w:widowControl/>
              <w:wordWrap/>
              <w:jc w:val="left"/>
              <w:rPr>
                <w:rFonts w:ascii="Times New Roman"/>
                <w:color w:val="000000"/>
                <w:sz w:val="24"/>
                <w:lang w:val="it-IT"/>
              </w:rPr>
            </w:pPr>
          </w:p>
          <w:p w:rsidRPr="009418D4" w:rsidR="00392D0F" w:rsidP="00392D0F" w:rsidRDefault="00392D0F" w14:paraId="17A4CA22" wp14:textId="77777777">
            <w:pPr>
              <w:widowControl/>
              <w:wordWrap/>
              <w:jc w:val="left"/>
              <w:rPr>
                <w:rFonts w:ascii="Times New Roman"/>
                <w:color w:val="000000"/>
                <w:sz w:val="24"/>
                <w:lang w:val="it-IT"/>
              </w:rPr>
            </w:pPr>
            <w:r w:rsidRPr="009418D4">
              <w:rPr>
                <w:rFonts w:ascii="Times New Roman"/>
                <w:color w:val="000000"/>
                <w:sz w:val="24"/>
                <w:lang w:val="it-IT"/>
              </w:rPr>
              <w:t>Descrive, denomina e classifica figure piane in base a caratteristiche geometriche</w:t>
            </w:r>
          </w:p>
          <w:p w:rsidRPr="009418D4" w:rsidR="00392D0F" w:rsidP="00392D0F" w:rsidRDefault="00392D0F" w14:paraId="19219836" wp14:textId="77777777">
            <w:pPr>
              <w:widowControl/>
              <w:wordWrap/>
              <w:jc w:val="left"/>
              <w:rPr>
                <w:rFonts w:ascii="Times New Roman"/>
                <w:color w:val="000000"/>
                <w:sz w:val="24"/>
                <w:lang w:val="it-IT"/>
              </w:rPr>
            </w:pPr>
          </w:p>
          <w:p w:rsidRPr="009418D4" w:rsidR="00392D0F" w:rsidP="00392D0F" w:rsidRDefault="00392D0F" w14:paraId="296FEF7D" wp14:textId="77777777">
            <w:pPr>
              <w:widowControl/>
              <w:wordWrap/>
              <w:jc w:val="left"/>
              <w:rPr>
                <w:rFonts w:ascii="Times New Roman"/>
                <w:color w:val="000000"/>
                <w:sz w:val="24"/>
                <w:lang w:val="it-IT"/>
              </w:rPr>
            </w:pPr>
          </w:p>
          <w:p w:rsidRPr="009418D4" w:rsidR="00392D0F" w:rsidP="00392D0F" w:rsidRDefault="00392D0F" w14:paraId="7194DBDC" wp14:textId="77777777">
            <w:pPr>
              <w:widowControl/>
              <w:wordWrap/>
              <w:jc w:val="left"/>
              <w:rPr>
                <w:rFonts w:ascii="Times New Roman"/>
                <w:color w:val="000000"/>
                <w:sz w:val="24"/>
                <w:lang w:val="it-IT"/>
              </w:rPr>
            </w:pPr>
          </w:p>
          <w:p w:rsidRPr="009418D4" w:rsidR="00392D0F" w:rsidP="00392D0F" w:rsidRDefault="00392D0F" w14:paraId="769D0D3C" wp14:textId="77777777">
            <w:pPr>
              <w:widowControl/>
              <w:wordWrap/>
              <w:jc w:val="left"/>
              <w:rPr>
                <w:rFonts w:ascii="Times New Roman"/>
                <w:color w:val="000000"/>
                <w:sz w:val="24"/>
                <w:lang w:val="it-IT"/>
              </w:rPr>
            </w:pPr>
          </w:p>
          <w:p w:rsidRPr="009418D4" w:rsidR="00392D0F" w:rsidP="00392D0F" w:rsidRDefault="00392D0F" w14:paraId="54CD245A" wp14:textId="77777777">
            <w:pPr>
              <w:widowControl/>
              <w:wordWrap/>
              <w:jc w:val="left"/>
              <w:rPr>
                <w:rFonts w:ascii="Times New Roman"/>
                <w:color w:val="000000"/>
                <w:sz w:val="24"/>
                <w:lang w:val="it-IT"/>
              </w:rPr>
            </w:pPr>
          </w:p>
          <w:p w:rsidRPr="009418D4" w:rsidR="00392D0F" w:rsidP="00392D0F" w:rsidRDefault="00392D0F" w14:paraId="64261CEF" wp14:textId="77777777">
            <w:pPr>
              <w:widowControl/>
              <w:wordWrap/>
              <w:jc w:val="left"/>
              <w:rPr>
                <w:rFonts w:ascii="Times New Roman"/>
                <w:color w:val="000000"/>
                <w:sz w:val="24"/>
                <w:lang w:val="it-IT"/>
              </w:rPr>
            </w:pPr>
            <w:r w:rsidRPr="34C91D43">
              <w:rPr>
                <w:rFonts w:ascii="Times New Roman"/>
                <w:color w:val="000000" w:themeColor="text1"/>
                <w:sz w:val="24"/>
                <w:lang w:val="it-IT"/>
              </w:rPr>
              <w:t>Utilizza strumenti per il disegno geometrico</w:t>
            </w:r>
          </w:p>
          <w:p w:rsidRPr="00392D0F" w:rsidR="005D77D2" w:rsidP="00392D0F" w:rsidRDefault="005D77D2" w14:paraId="1231BE67" wp14:textId="77777777">
            <w:pPr>
              <w:ind w:firstLine="708"/>
            </w:pPr>
          </w:p>
        </w:tc>
        <w:tc>
          <w:tcPr>
            <w:tcW w:w="7229" w:type="dxa"/>
            <w:tcMar/>
          </w:tcPr>
          <w:p w:rsidR="00392D0F" w:rsidRDefault="00392D0F" w14:paraId="36FEB5B0" wp14:textId="77777777"/>
          <w:p w:rsidR="00392D0F" w:rsidP="562944B0" w:rsidRDefault="00392D0F" w14:paraId="7196D064" w14:noSpellErr="1" wp14:textId="0891761F">
            <w:pPr>
              <w:pStyle w:val="Normale"/>
              <w:rPr>
                <w:rFonts w:ascii="Calibri" w:hAnsi="Times New Roman" w:eastAsia="Calibri" w:cs="Times New Roman"/>
                <w:sz w:val="20"/>
                <w:szCs w:val="20"/>
              </w:rPr>
            </w:pPr>
          </w:p>
          <w:p w:rsidR="00392D0F" w:rsidP="00392D0F" w:rsidRDefault="00392D0F" w14:paraId="23840557" wp14:textId="77777777">
            <w:pPr>
              <w:widowControl/>
              <w:numPr>
                <w:ilvl w:val="0"/>
                <w:numId w:val="3"/>
              </w:numPr>
              <w:tabs>
                <w:tab w:val="left" w:pos="720"/>
              </w:tabs>
              <w:spacing w:after="200" w:line="276" w:lineRule="auto"/>
              <w:jc w:val="left"/>
              <w:rPr>
                <w:rFonts w:ascii="Times New Roman"/>
                <w:color w:val="000000" w:themeColor="text1"/>
                <w:sz w:val="24"/>
                <w:lang w:val="it-IT"/>
              </w:rPr>
            </w:pPr>
            <w:r w:rsidRPr="34C91D43">
              <w:rPr>
                <w:rFonts w:ascii="Times New Roman"/>
                <w:color w:val="000000" w:themeColor="text1"/>
                <w:sz w:val="24"/>
                <w:lang w:val="it-IT"/>
              </w:rPr>
              <w:t>Conoscere le caratteristiche degli enti geometrici e la corretta nomenclatura</w:t>
            </w:r>
          </w:p>
          <w:p w:rsidRPr="009418D4" w:rsidR="00392D0F" w:rsidP="00392D0F" w:rsidRDefault="00392D0F" w14:paraId="6E953518" wp14:textId="77777777">
            <w:pPr>
              <w:widowControl/>
              <w:numPr>
                <w:ilvl w:val="0"/>
                <w:numId w:val="3"/>
              </w:numPr>
              <w:tabs>
                <w:tab w:val="left" w:pos="720"/>
              </w:tabs>
              <w:wordWrap/>
              <w:spacing w:after="200" w:line="276" w:lineRule="auto"/>
              <w:jc w:val="left"/>
              <w:rPr>
                <w:rFonts w:ascii="Times New Roman"/>
                <w:color w:val="000000"/>
                <w:sz w:val="24"/>
                <w:lang w:val="it-IT"/>
              </w:rPr>
            </w:pPr>
            <w:r w:rsidRPr="34C91D43">
              <w:rPr>
                <w:rFonts w:ascii="Times New Roman"/>
                <w:color w:val="000000" w:themeColor="text1"/>
                <w:sz w:val="24"/>
                <w:lang w:val="it-IT"/>
              </w:rPr>
              <w:t>Conoscere i concetti di verticalità, orizzontalità, parallelismo, incidenza e perpendicolarità</w:t>
            </w:r>
          </w:p>
          <w:p w:rsidRPr="009418D4" w:rsidR="00392D0F" w:rsidP="00392D0F" w:rsidRDefault="00392D0F" w14:paraId="7DC9BA76" wp14:textId="77777777">
            <w:pPr>
              <w:widowControl/>
              <w:numPr>
                <w:ilvl w:val="0"/>
                <w:numId w:val="3"/>
              </w:numPr>
              <w:tabs>
                <w:tab w:val="left" w:pos="720"/>
              </w:tabs>
              <w:wordWrap/>
              <w:spacing w:after="200" w:line="276" w:lineRule="auto"/>
              <w:jc w:val="left"/>
              <w:rPr>
                <w:rFonts w:ascii="Times New Roman"/>
                <w:color w:val="000000"/>
                <w:sz w:val="24"/>
                <w:lang w:val="it-IT"/>
              </w:rPr>
            </w:pPr>
            <w:r w:rsidRPr="34C91D43">
              <w:rPr>
                <w:rFonts w:ascii="Times New Roman"/>
                <w:color w:val="000000" w:themeColor="text1"/>
                <w:sz w:val="24"/>
                <w:lang w:val="it-IT"/>
              </w:rPr>
              <w:t>Conoscere il concetto di angolo come rotazione e parte del piano</w:t>
            </w:r>
          </w:p>
          <w:p w:rsidRPr="009418D4" w:rsidR="00392D0F" w:rsidP="00392D0F" w:rsidRDefault="00392D0F" w14:paraId="73044400" wp14:textId="77777777">
            <w:pPr>
              <w:widowControl/>
              <w:numPr>
                <w:ilvl w:val="0"/>
                <w:numId w:val="3"/>
              </w:numPr>
              <w:tabs>
                <w:tab w:val="left" w:pos="720"/>
              </w:tabs>
              <w:wordWrap/>
              <w:spacing w:after="200" w:line="276" w:lineRule="auto"/>
              <w:jc w:val="left"/>
              <w:rPr>
                <w:rFonts w:ascii="Times New Roman"/>
                <w:color w:val="000000"/>
                <w:sz w:val="24"/>
                <w:lang w:val="it-IT"/>
              </w:rPr>
            </w:pPr>
            <w:r w:rsidRPr="34C91D43">
              <w:rPr>
                <w:rFonts w:ascii="Times New Roman"/>
                <w:color w:val="000000" w:themeColor="text1"/>
                <w:sz w:val="24"/>
                <w:lang w:val="it-IT"/>
              </w:rPr>
              <w:t>Conoscere il concetto di linea poligonale e di poligono</w:t>
            </w:r>
          </w:p>
          <w:p w:rsidRPr="009418D4" w:rsidR="00392D0F" w:rsidP="00392D0F" w:rsidRDefault="00392D0F" w14:paraId="7E16D1CD" wp14:textId="77777777">
            <w:pPr>
              <w:widowControl/>
              <w:numPr>
                <w:ilvl w:val="0"/>
                <w:numId w:val="3"/>
              </w:numPr>
              <w:tabs>
                <w:tab w:val="left" w:pos="720"/>
              </w:tabs>
              <w:wordWrap/>
              <w:spacing w:after="200" w:line="276" w:lineRule="auto"/>
              <w:jc w:val="left"/>
              <w:rPr>
                <w:rFonts w:ascii="Times New Roman"/>
                <w:color w:val="000000"/>
                <w:sz w:val="24"/>
                <w:lang w:val="it-IT"/>
              </w:rPr>
            </w:pPr>
            <w:r w:rsidRPr="34C91D43">
              <w:rPr>
                <w:rFonts w:ascii="Times New Roman"/>
                <w:color w:val="000000" w:themeColor="text1"/>
                <w:sz w:val="24"/>
                <w:lang w:val="it-IT"/>
              </w:rPr>
              <w:t xml:space="preserve">Classificare i poligoni in base al numero dei lati e degli  </w:t>
            </w:r>
          </w:p>
          <w:p w:rsidRPr="00392D0F" w:rsidR="00392D0F" w:rsidP="00392D0F" w:rsidRDefault="00392D0F" w14:paraId="1E480FA8" wp14:textId="77777777">
            <w:pPr>
              <w:widowControl/>
              <w:wordWrap/>
              <w:spacing w:after="200" w:line="276" w:lineRule="auto"/>
              <w:jc w:val="left"/>
              <w:rPr>
                <w:rFonts w:ascii="Times New Roman"/>
                <w:color w:val="000000"/>
                <w:sz w:val="24"/>
              </w:rPr>
            </w:pPr>
            <w:r w:rsidRPr="34C91D43">
              <w:rPr>
                <w:rFonts w:ascii="Times New Roman"/>
                <w:color w:val="000000" w:themeColor="text1"/>
                <w:sz w:val="24"/>
                <w:lang w:val="it-IT"/>
              </w:rPr>
              <w:t xml:space="preserve">             a</w:t>
            </w:r>
            <w:proofErr w:type="spellStart"/>
            <w:r w:rsidRPr="34C91D43">
              <w:rPr>
                <w:rFonts w:ascii="Times New Roman"/>
                <w:color w:val="000000" w:themeColor="text1"/>
                <w:sz w:val="24"/>
              </w:rPr>
              <w:t>ngoli</w:t>
            </w:r>
            <w:proofErr w:type="spellEnd"/>
          </w:p>
          <w:p w:rsidR="00392D0F" w:rsidP="00392D0F" w:rsidRDefault="00392D0F" w14:paraId="44814433" wp14:textId="77777777">
            <w:pPr>
              <w:widowControl/>
              <w:numPr>
                <w:ilvl w:val="0"/>
                <w:numId w:val="3"/>
              </w:numPr>
              <w:tabs>
                <w:tab w:val="left" w:pos="720"/>
              </w:tabs>
              <w:spacing w:after="200" w:line="276" w:lineRule="auto"/>
              <w:jc w:val="left"/>
              <w:rPr>
                <w:rFonts w:ascii="Times New Roman"/>
                <w:color w:val="000000" w:themeColor="text1"/>
                <w:sz w:val="24"/>
                <w:lang w:val="it-IT"/>
              </w:rPr>
            </w:pPr>
            <w:r w:rsidRPr="34C91D43">
              <w:rPr>
                <w:rFonts w:ascii="Times New Roman"/>
                <w:color w:val="000000" w:themeColor="text1"/>
                <w:sz w:val="24"/>
                <w:lang w:val="it-IT"/>
              </w:rPr>
              <w:t>Ricostruire le caratteristiche di un trilatero in base alla lunghezza dei lati</w:t>
            </w:r>
          </w:p>
          <w:p w:rsidRPr="00392D0F" w:rsidR="005D77D2" w:rsidP="00392D0F" w:rsidRDefault="00392D0F" w14:paraId="687B5BB9" wp14:textId="77777777">
            <w:pPr>
              <w:widowControl/>
              <w:numPr>
                <w:ilvl w:val="0"/>
                <w:numId w:val="3"/>
              </w:numPr>
              <w:tabs>
                <w:tab w:val="left" w:pos="720"/>
              </w:tabs>
              <w:spacing w:after="200" w:line="276" w:lineRule="auto"/>
              <w:jc w:val="left"/>
              <w:rPr>
                <w:rFonts w:ascii="Times New Roman"/>
                <w:color w:val="000000" w:themeColor="text1"/>
                <w:sz w:val="24"/>
                <w:lang w:val="it-IT"/>
              </w:rPr>
            </w:pPr>
            <w:r w:rsidRPr="00392D0F">
              <w:rPr>
                <w:rFonts w:ascii="Times New Roman"/>
                <w:color w:val="000000" w:themeColor="text1"/>
                <w:sz w:val="24"/>
                <w:lang w:val="it-IT"/>
              </w:rPr>
              <w:t>Riconoscere e denominare i principali elementi del poligono</w:t>
            </w:r>
          </w:p>
        </w:tc>
        <w:tc>
          <w:tcPr>
            <w:tcW w:w="2412" w:type="dxa"/>
            <w:tcMar/>
          </w:tcPr>
          <w:p w:rsidR="00392D0F" w:rsidRDefault="00392D0F" w14:paraId="34FF1C98" wp14:textId="77777777"/>
          <w:p w:rsidR="00392D0F" w:rsidP="00392D0F" w:rsidRDefault="00392D0F" w14:paraId="6D072C0D" wp14:textId="77777777"/>
          <w:p w:rsidR="00392D0F" w:rsidP="562944B0" w:rsidRDefault="00392D0F" w14:paraId="48A21919" wp14:textId="152D334E">
            <w:pPr>
              <w:widowControl w:val="1"/>
              <w:numPr>
                <w:ilvl w:val="0"/>
                <w:numId w:val="4"/>
              </w:numPr>
              <w:spacing w:after="200" w:line="276" w:lineRule="auto"/>
              <w:ind w:left="720"/>
              <w:jc w:val="left"/>
              <w:rPr>
                <w:rFonts w:ascii="Times New Roman"/>
                <w:color w:val="000000" w:themeColor="text1"/>
                <w:sz w:val="24"/>
                <w:szCs w:val="24"/>
              </w:rPr>
            </w:pPr>
            <w:r w:rsidRPr="562944B0" w:rsidR="00392D0F">
              <w:rPr>
                <w:rFonts w:ascii="Times New Roman"/>
                <w:color w:val="000000" w:themeColor="text1" w:themeTint="FF" w:themeShade="FF"/>
                <w:sz w:val="24"/>
                <w:szCs w:val="24"/>
              </w:rPr>
              <w:t xml:space="preserve">Punto e </w:t>
            </w:r>
            <w:r w:rsidRPr="562944B0" w:rsidR="00392D0F">
              <w:rPr>
                <w:rFonts w:ascii="Times New Roman"/>
                <w:color w:val="000000" w:themeColor="text1" w:themeTint="FF" w:themeShade="FF"/>
                <w:sz w:val="24"/>
                <w:szCs w:val="24"/>
              </w:rPr>
              <w:t>linee</w:t>
            </w:r>
          </w:p>
          <w:p w:rsidR="00392D0F" w:rsidP="562944B0" w:rsidRDefault="00392D0F" w14:paraId="6BD18F9B" wp14:textId="3F6E63D9">
            <w:pPr>
              <w:widowControl w:val="1"/>
              <w:numPr>
                <w:ilvl w:val="0"/>
                <w:numId w:val="4"/>
              </w:numPr>
              <w:spacing w:after="200" w:line="276" w:lineRule="auto"/>
              <w:ind w:left="720"/>
              <w:jc w:val="left"/>
              <w:rPr>
                <w:rFonts w:ascii="Times New Roman"/>
                <w:color w:val="000000" w:themeColor="text1"/>
                <w:sz w:val="24"/>
                <w:szCs w:val="24"/>
              </w:rPr>
            </w:pPr>
            <w:r w:rsidRPr="562944B0" w:rsidR="00392D0F">
              <w:rPr>
                <w:rFonts w:ascii="Times New Roman"/>
                <w:color w:val="000000" w:themeColor="text1" w:themeTint="FF" w:themeShade="FF"/>
                <w:sz w:val="24"/>
                <w:szCs w:val="24"/>
              </w:rPr>
              <w:t>Retta</w:t>
            </w:r>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semiretta</w:t>
            </w:r>
            <w:proofErr w:type="spellEnd"/>
            <w:r w:rsidRPr="562944B0" w:rsidR="00392D0F">
              <w:rPr>
                <w:rFonts w:ascii="Times New Roman"/>
                <w:color w:val="000000" w:themeColor="text1" w:themeTint="FF" w:themeShade="FF"/>
                <w:sz w:val="24"/>
                <w:szCs w:val="24"/>
              </w:rPr>
              <w:t xml:space="preserve">, </w:t>
            </w:r>
            <w:r w:rsidRPr="562944B0" w:rsidR="00392D0F">
              <w:rPr>
                <w:rFonts w:ascii="Times New Roman"/>
                <w:color w:val="000000" w:themeColor="text1" w:themeTint="FF" w:themeShade="FF"/>
                <w:sz w:val="24"/>
                <w:szCs w:val="24"/>
              </w:rPr>
              <w:t>segmento</w:t>
            </w:r>
          </w:p>
          <w:p w:rsidRPr="009418D4" w:rsidR="00392D0F" w:rsidP="562944B0" w:rsidRDefault="00392D0F" w14:paraId="238601FE" wp14:textId="11E4660A">
            <w:pPr>
              <w:widowControl w:val="1"/>
              <w:numPr>
                <w:ilvl w:val="0"/>
                <w:numId w:val="4"/>
              </w:numPr>
              <w:wordWrap/>
              <w:spacing w:after="200" w:line="276" w:lineRule="auto"/>
              <w:ind w:left="720"/>
              <w:jc w:val="left"/>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Rette verticali, orizzontali, parallele, incidenti e perpendicolari.</w:t>
            </w:r>
          </w:p>
          <w:p w:rsidR="00392D0F" w:rsidP="562944B0" w:rsidRDefault="00392D0F" w14:paraId="0F3CABC7" wp14:textId="2FD2EFD4">
            <w:pPr>
              <w:widowControl w:val="1"/>
              <w:numPr>
                <w:ilvl w:val="0"/>
                <w:numId w:val="4"/>
              </w:numPr>
              <w:wordWrap/>
              <w:spacing w:after="200" w:line="276" w:lineRule="auto"/>
              <w:ind w:left="720"/>
              <w:jc w:val="left"/>
              <w:rPr>
                <w:rFonts w:ascii="Times New Roman"/>
                <w:color w:val="000000"/>
                <w:sz w:val="24"/>
                <w:szCs w:val="24"/>
              </w:rPr>
            </w:pPr>
            <w:r w:rsidRPr="562944B0" w:rsidR="00392D0F">
              <w:rPr>
                <w:rFonts w:ascii="Times New Roman"/>
                <w:color w:val="000000" w:themeColor="text1" w:themeTint="FF" w:themeShade="FF"/>
                <w:sz w:val="24"/>
                <w:szCs w:val="24"/>
              </w:rPr>
              <w:t>Angoli</w:t>
            </w:r>
          </w:p>
          <w:p w:rsidRPr="009418D4" w:rsidR="00392D0F" w:rsidP="562944B0" w:rsidRDefault="00392D0F" w14:paraId="5B08B5D1" wp14:textId="27F0780F">
            <w:pPr>
              <w:widowControl w:val="1"/>
              <w:numPr>
                <w:ilvl w:val="0"/>
                <w:numId w:val="4"/>
              </w:numPr>
              <w:wordWrap/>
              <w:spacing w:after="200" w:line="276" w:lineRule="auto"/>
              <w:ind w:left="720"/>
              <w:jc w:val="left"/>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Caratteristiche: lati, angoli, assi di simmetria, diagonali.</w:t>
            </w:r>
          </w:p>
          <w:p w:rsidR="00392D0F" w:rsidP="00392D0F" w:rsidRDefault="00392D0F" w14:paraId="76F2CDBB" wp14:textId="77777777">
            <w:pPr>
              <w:widowControl/>
              <w:numPr>
                <w:ilvl w:val="0"/>
                <w:numId w:val="4"/>
              </w:numPr>
              <w:wordWrap/>
              <w:spacing w:after="200" w:line="276" w:lineRule="auto"/>
              <w:ind w:left="720"/>
              <w:jc w:val="left"/>
              <w:rPr>
                <w:rFonts w:ascii="Times New Roman"/>
                <w:color w:val="000000"/>
                <w:sz w:val="24"/>
              </w:rPr>
            </w:pPr>
            <w:proofErr w:type="spellStart"/>
            <w:r>
              <w:rPr>
                <w:rFonts w:ascii="Times New Roman"/>
                <w:color w:val="000000"/>
                <w:sz w:val="24"/>
              </w:rPr>
              <w:t>Poligoni</w:t>
            </w:r>
            <w:proofErr w:type="spellEnd"/>
          </w:p>
          <w:p w:rsidR="00392D0F" w:rsidP="00392D0F" w:rsidRDefault="00392D0F" w14:paraId="16DEB4AB" wp14:textId="77777777">
            <w:pPr>
              <w:pStyle w:val="Paragrafoelenco"/>
              <w:rPr>
                <w:rFonts w:ascii="Times New Roman"/>
                <w:color w:val="000000"/>
                <w:sz w:val="24"/>
              </w:rPr>
            </w:pPr>
          </w:p>
          <w:p w:rsidRPr="00392D0F" w:rsidR="005D77D2" w:rsidP="00392D0F" w:rsidRDefault="00392D0F" w14:paraId="7D1F9C87" wp14:textId="77777777">
            <w:pPr>
              <w:widowControl/>
              <w:numPr>
                <w:ilvl w:val="0"/>
                <w:numId w:val="4"/>
              </w:numPr>
              <w:wordWrap/>
              <w:spacing w:after="200" w:line="276" w:lineRule="auto"/>
              <w:ind w:left="720"/>
              <w:jc w:val="left"/>
              <w:rPr>
                <w:rFonts w:ascii="Times New Roman"/>
                <w:color w:val="000000"/>
                <w:sz w:val="24"/>
              </w:rPr>
            </w:pPr>
            <w:proofErr w:type="spellStart"/>
            <w:r>
              <w:rPr>
                <w:rFonts w:ascii="Times New Roman"/>
                <w:color w:val="000000"/>
                <w:sz w:val="24"/>
              </w:rPr>
              <w:t>Disegni</w:t>
            </w:r>
            <w:proofErr w:type="spellEnd"/>
            <w:r>
              <w:rPr>
                <w:rFonts w:ascii="Times New Roman"/>
                <w:color w:val="000000"/>
                <w:sz w:val="24"/>
              </w:rPr>
              <w:t xml:space="preserve"> </w:t>
            </w:r>
            <w:proofErr w:type="spellStart"/>
            <w:r>
              <w:rPr>
                <w:rFonts w:ascii="Times New Roman"/>
                <w:color w:val="000000"/>
                <w:sz w:val="24"/>
              </w:rPr>
              <w:t>geometrici</w:t>
            </w:r>
            <w:proofErr w:type="spellEnd"/>
          </w:p>
        </w:tc>
      </w:tr>
      <w:tr xmlns:wp14="http://schemas.microsoft.com/office/word/2010/wordml" w:rsidR="005D77D2" w:rsidTr="562944B0" w14:paraId="5EB45712" wp14:textId="77777777">
        <w:trPr>
          <w:trHeight w:val="4809"/>
        </w:trPr>
        <w:tc>
          <w:tcPr>
            <w:tcW w:w="2376" w:type="dxa"/>
            <w:tcMar/>
          </w:tcPr>
          <w:p w:rsidR="00392D0F" w:rsidRDefault="00392D0F" w14:paraId="0AD9C6F4" wp14:textId="77777777"/>
          <w:p w:rsidRPr="00392D0F" w:rsidR="00392D0F" w:rsidP="00392D0F" w:rsidRDefault="00392D0F" w14:paraId="4B1F511A" wp14:textId="77777777"/>
          <w:p w:rsidRPr="00392D0F" w:rsidR="00392D0F" w:rsidP="00392D0F" w:rsidRDefault="00392D0F" w14:paraId="65F9C3DC" wp14:textId="77777777"/>
          <w:p w:rsidRPr="00392D0F" w:rsidR="00392D0F" w:rsidP="00392D0F" w:rsidRDefault="00392D0F" w14:paraId="5023141B" wp14:textId="77777777"/>
          <w:p w:rsidRPr="00392D0F" w:rsidR="00392D0F" w:rsidP="00392D0F" w:rsidRDefault="00392D0F" w14:paraId="1F3B1409" wp14:textId="77777777"/>
          <w:p w:rsidRPr="00392D0F" w:rsidR="00392D0F" w:rsidP="00392D0F" w:rsidRDefault="00392D0F" w14:paraId="562C75D1" wp14:textId="77777777"/>
          <w:p w:rsidRPr="00392D0F" w:rsidR="00392D0F" w:rsidP="00392D0F" w:rsidRDefault="00392D0F" w14:paraId="664355AD" wp14:textId="77777777"/>
          <w:p w:rsidR="00392D0F" w:rsidP="00392D0F" w:rsidRDefault="00392D0F" w14:paraId="1A965116" wp14:textId="77777777" wp14:noSpellErr="1"/>
          <w:p w:rsidR="562944B0" w:rsidP="562944B0" w:rsidRDefault="562944B0" w14:paraId="01B2A42D" w14:textId="5D2D56BB">
            <w:pPr>
              <w:pStyle w:val="Normale"/>
              <w:rPr>
                <w:rFonts w:ascii="Calibri" w:hAnsi="Times New Roman" w:eastAsia="Calibri" w:cs="Times New Roman"/>
                <w:sz w:val="20"/>
                <w:szCs w:val="20"/>
              </w:rPr>
            </w:pPr>
          </w:p>
          <w:p w:rsidR="562944B0" w:rsidP="562944B0" w:rsidRDefault="562944B0" w14:paraId="222F0159" w14:textId="79C770B5">
            <w:pPr>
              <w:pStyle w:val="Normale"/>
              <w:rPr>
                <w:rFonts w:ascii="Calibri" w:hAnsi="Times New Roman" w:eastAsia="Calibri" w:cs="Times New Roman"/>
                <w:sz w:val="20"/>
                <w:szCs w:val="20"/>
              </w:rPr>
            </w:pPr>
          </w:p>
          <w:p w:rsidR="562944B0" w:rsidP="562944B0" w:rsidRDefault="562944B0" w14:paraId="1BBF3A97" w14:textId="794180F7">
            <w:pPr>
              <w:pStyle w:val="Normale"/>
              <w:rPr>
                <w:rFonts w:ascii="Calibri" w:hAnsi="Times New Roman" w:eastAsia="Calibri" w:cs="Times New Roman"/>
                <w:sz w:val="20"/>
                <w:szCs w:val="20"/>
              </w:rPr>
            </w:pPr>
          </w:p>
          <w:p w:rsidR="562944B0" w:rsidP="562944B0" w:rsidRDefault="562944B0" w14:paraId="30EEE7B9" w14:textId="42309D10">
            <w:pPr>
              <w:pStyle w:val="Normale"/>
              <w:rPr>
                <w:rFonts w:ascii="Calibri" w:hAnsi="Times New Roman" w:eastAsia="Calibri" w:cs="Times New Roman"/>
                <w:sz w:val="20"/>
                <w:szCs w:val="20"/>
              </w:rPr>
            </w:pPr>
          </w:p>
          <w:p w:rsidR="562944B0" w:rsidP="562944B0" w:rsidRDefault="562944B0" w14:paraId="2147B52C" w14:textId="4FBBD8D3">
            <w:pPr>
              <w:pStyle w:val="Normale"/>
              <w:rPr>
                <w:rFonts w:ascii="Calibri" w:hAnsi="Times New Roman" w:eastAsia="Calibri" w:cs="Times New Roman"/>
                <w:sz w:val="20"/>
                <w:szCs w:val="20"/>
              </w:rPr>
            </w:pPr>
          </w:p>
          <w:p w:rsidR="562944B0" w:rsidP="562944B0" w:rsidRDefault="562944B0" w14:paraId="76B36519" w14:textId="4B0FD758">
            <w:pPr>
              <w:pStyle w:val="Normale"/>
              <w:rPr>
                <w:rFonts w:ascii="Calibri" w:hAnsi="Times New Roman" w:eastAsia="Calibri" w:cs="Times New Roman"/>
                <w:sz w:val="20"/>
                <w:szCs w:val="20"/>
              </w:rPr>
            </w:pPr>
          </w:p>
          <w:p w:rsidR="562944B0" w:rsidP="562944B0" w:rsidRDefault="562944B0" w14:paraId="303C0877" w14:textId="3DB5BED5">
            <w:pPr>
              <w:pStyle w:val="Normale"/>
              <w:rPr>
                <w:rFonts w:ascii="Calibri" w:hAnsi="Times New Roman" w:eastAsia="Calibri" w:cs="Times New Roman"/>
                <w:sz w:val="20"/>
                <w:szCs w:val="20"/>
              </w:rPr>
            </w:pPr>
          </w:p>
          <w:p w:rsidR="562944B0" w:rsidP="562944B0" w:rsidRDefault="562944B0" w14:paraId="2E7DCE68" w14:textId="592A8A6E">
            <w:pPr>
              <w:pStyle w:val="Normale"/>
              <w:rPr>
                <w:rFonts w:ascii="Calibri" w:hAnsi="Times New Roman" w:eastAsia="Calibri" w:cs="Times New Roman"/>
                <w:sz w:val="20"/>
                <w:szCs w:val="20"/>
              </w:rPr>
            </w:pPr>
          </w:p>
          <w:p w:rsidR="562944B0" w:rsidP="562944B0" w:rsidRDefault="562944B0" w14:paraId="79290792" w14:textId="334CE1F6">
            <w:pPr>
              <w:pStyle w:val="Normale"/>
              <w:rPr>
                <w:rFonts w:ascii="Calibri" w:hAnsi="Times New Roman" w:eastAsia="Calibri" w:cs="Times New Roman"/>
                <w:sz w:val="20"/>
                <w:szCs w:val="20"/>
              </w:rPr>
            </w:pPr>
          </w:p>
          <w:p w:rsidR="562944B0" w:rsidP="562944B0" w:rsidRDefault="562944B0" w14:paraId="7A34A107" w14:textId="7EEBD749">
            <w:pPr>
              <w:pStyle w:val="Normale"/>
              <w:rPr>
                <w:rFonts w:ascii="Calibri" w:hAnsi="Times New Roman" w:eastAsia="Calibri" w:cs="Times New Roman"/>
                <w:sz w:val="20"/>
                <w:szCs w:val="20"/>
              </w:rPr>
            </w:pPr>
          </w:p>
          <w:p w:rsidR="562944B0" w:rsidP="562944B0" w:rsidRDefault="562944B0" w14:paraId="3E423827" w14:textId="1BDDF90E">
            <w:pPr>
              <w:pStyle w:val="Normale"/>
              <w:rPr>
                <w:rFonts w:ascii="Calibri" w:hAnsi="Times New Roman" w:eastAsia="Calibri" w:cs="Times New Roman"/>
                <w:sz w:val="20"/>
                <w:szCs w:val="20"/>
              </w:rPr>
            </w:pPr>
          </w:p>
          <w:p w:rsidR="562944B0" w:rsidP="562944B0" w:rsidRDefault="562944B0" w14:paraId="2715D244" w14:textId="51B7ED93">
            <w:pPr>
              <w:pStyle w:val="Normale"/>
              <w:rPr>
                <w:rFonts w:ascii="Calibri" w:hAnsi="Times New Roman" w:eastAsia="Calibri" w:cs="Times New Roman"/>
                <w:sz w:val="20"/>
                <w:szCs w:val="20"/>
              </w:rPr>
            </w:pPr>
          </w:p>
          <w:p w:rsidR="562944B0" w:rsidP="562944B0" w:rsidRDefault="562944B0" w14:paraId="680BE6D8" w14:textId="392206B2">
            <w:pPr>
              <w:pStyle w:val="Normale"/>
              <w:rPr>
                <w:rFonts w:ascii="Calibri" w:hAnsi="Times New Roman" w:eastAsia="Calibri" w:cs="Times New Roman"/>
                <w:sz w:val="20"/>
                <w:szCs w:val="20"/>
              </w:rPr>
            </w:pPr>
          </w:p>
          <w:p w:rsidR="00392D0F" w:rsidP="00392D0F" w:rsidRDefault="00392D0F" w14:paraId="7DF4E37C" wp14:textId="77777777">
            <w:pPr>
              <w:widowControl/>
              <w:jc w:val="center"/>
              <w:rPr>
                <w:b/>
                <w:bCs/>
                <w:color w:val="000000" w:themeColor="text1"/>
                <w:sz w:val="24"/>
              </w:rPr>
            </w:pPr>
          </w:p>
          <w:p w:rsidR="00392D0F" w:rsidP="00392D0F" w:rsidRDefault="00392D0F" w14:paraId="43974C54" wp14:textId="77777777">
            <w:pPr>
              <w:widowControl/>
              <w:wordWrap/>
              <w:jc w:val="center"/>
              <w:rPr>
                <w:rFonts w:ascii="Times New Roman"/>
                <w:b/>
                <w:color w:val="000000"/>
                <w:sz w:val="24"/>
              </w:rPr>
            </w:pPr>
            <w:r>
              <w:rPr>
                <w:rFonts w:ascii="Times New Roman"/>
                <w:b/>
                <w:color w:val="000000"/>
                <w:sz w:val="24"/>
              </w:rPr>
              <w:t>RELAZIONI, DATI E PREVISIONI</w:t>
            </w:r>
          </w:p>
          <w:p w:rsidRPr="00392D0F" w:rsidR="005D77D2" w:rsidP="00392D0F" w:rsidRDefault="005D77D2" w14:paraId="44FB30F8" wp14:textId="77777777">
            <w:pPr>
              <w:jc w:val="center"/>
            </w:pPr>
          </w:p>
        </w:tc>
        <w:tc>
          <w:tcPr>
            <w:tcW w:w="2410" w:type="dxa"/>
            <w:tcMar/>
          </w:tcPr>
          <w:p w:rsidR="00392D0F" w:rsidRDefault="00392D0F" w14:paraId="1DA6542E" wp14:textId="77777777"/>
          <w:p w:rsidRPr="00392D0F" w:rsidR="00392D0F" w:rsidP="00392D0F" w:rsidRDefault="00392D0F" w14:paraId="3041E394" wp14:textId="77777777"/>
          <w:p w:rsidR="00392D0F" w:rsidP="00392D0F" w:rsidRDefault="00392D0F" w14:paraId="722B00AE" wp14:textId="77777777"/>
          <w:p w:rsidRPr="009418D4" w:rsidR="00392D0F" w:rsidP="562944B0" w:rsidRDefault="00392D0F" w14:paraId="6E1831B3" wp14:textId="46AC77D4">
            <w:pPr>
              <w:widowControl w:val="1"/>
              <w:wordWrap/>
              <w:jc w:val="left"/>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 xml:space="preserve">Ricerca dati per ricavare informazioni e costruisce rappresentazioni (tabelle e grafici). </w:t>
            </w:r>
          </w:p>
          <w:p w:rsidRPr="009418D4" w:rsidR="00392D0F" w:rsidP="00392D0F" w:rsidRDefault="00392D0F" w14:paraId="54E11D2A" wp14:textId="77777777">
            <w:pPr>
              <w:widowControl/>
              <w:wordWrap/>
              <w:jc w:val="left"/>
              <w:rPr>
                <w:rFonts w:ascii="Times New Roman"/>
                <w:color w:val="000000"/>
                <w:sz w:val="24"/>
                <w:lang w:val="it-IT"/>
              </w:rPr>
            </w:pPr>
          </w:p>
          <w:p w:rsidRPr="009418D4" w:rsidR="00392D0F" w:rsidP="00392D0F" w:rsidRDefault="00392D0F" w14:paraId="31126E5D" wp14:textId="77777777">
            <w:pPr>
              <w:widowControl/>
              <w:wordWrap/>
              <w:jc w:val="left"/>
              <w:rPr>
                <w:rFonts w:ascii="Times New Roman"/>
                <w:color w:val="000000"/>
                <w:sz w:val="24"/>
                <w:lang w:val="it-IT"/>
              </w:rPr>
            </w:pPr>
          </w:p>
          <w:p w:rsidRPr="009418D4" w:rsidR="00392D0F" w:rsidP="00392D0F" w:rsidRDefault="00392D0F" w14:paraId="2DE403A5" wp14:textId="77777777">
            <w:pPr>
              <w:widowControl/>
              <w:wordWrap/>
              <w:jc w:val="left"/>
              <w:rPr>
                <w:rFonts w:ascii="Times New Roman"/>
                <w:color w:val="000000"/>
                <w:sz w:val="24"/>
                <w:lang w:val="it-IT"/>
              </w:rPr>
            </w:pPr>
          </w:p>
          <w:p w:rsidRPr="009418D4" w:rsidR="00392D0F" w:rsidP="00392D0F" w:rsidRDefault="00392D0F" w14:paraId="06AA1160" wp14:textId="77777777">
            <w:pPr>
              <w:widowControl/>
              <w:wordWrap/>
              <w:jc w:val="left"/>
              <w:rPr>
                <w:rFonts w:ascii="Times New Roman"/>
                <w:color w:val="000000"/>
                <w:sz w:val="24"/>
                <w:lang w:val="it-IT"/>
              </w:rPr>
            </w:pPr>
            <w:r w:rsidRPr="009418D4">
              <w:rPr>
                <w:rFonts w:ascii="Times New Roman"/>
                <w:color w:val="000000"/>
                <w:sz w:val="24"/>
                <w:lang w:val="it-IT"/>
              </w:rPr>
              <w:t>Ricava informazioni anche da dati rappresentati in tabelle e grafici.</w:t>
            </w:r>
          </w:p>
          <w:p w:rsidRPr="009418D4" w:rsidR="00392D0F" w:rsidP="00392D0F" w:rsidRDefault="00392D0F" w14:paraId="62431CDC" wp14:textId="77777777">
            <w:pPr>
              <w:widowControl/>
              <w:wordWrap/>
              <w:jc w:val="left"/>
              <w:rPr>
                <w:rFonts w:ascii="Times New Roman"/>
                <w:color w:val="000000"/>
                <w:sz w:val="24"/>
                <w:lang w:val="it-IT"/>
              </w:rPr>
            </w:pPr>
          </w:p>
          <w:p w:rsidRPr="009418D4" w:rsidR="00392D0F" w:rsidP="00392D0F" w:rsidRDefault="00392D0F" w14:paraId="49E398E2" wp14:textId="77777777">
            <w:pPr>
              <w:widowControl/>
              <w:wordWrap/>
              <w:jc w:val="left"/>
              <w:rPr>
                <w:rFonts w:ascii="Times New Roman"/>
                <w:color w:val="000000"/>
                <w:sz w:val="24"/>
                <w:lang w:val="it-IT"/>
              </w:rPr>
            </w:pPr>
          </w:p>
          <w:p w:rsidRPr="009418D4" w:rsidR="00392D0F" w:rsidP="562944B0" w:rsidRDefault="00392D0F" w14:paraId="5BE93A62" w14:noSpellErr="1" wp14:textId="6397CCE9">
            <w:pPr>
              <w:pStyle w:val="Normale"/>
              <w:widowControl w:val="1"/>
              <w:wordWrap/>
              <w:jc w:val="left"/>
              <w:rPr>
                <w:rFonts w:ascii="Calibri" w:hAnsi="Times New Roman" w:eastAsia="Calibri" w:cs="Times New Roman"/>
                <w:color w:val="000000"/>
                <w:sz w:val="20"/>
                <w:szCs w:val="20"/>
                <w:lang w:val="it-IT"/>
              </w:rPr>
            </w:pPr>
          </w:p>
          <w:p w:rsidRPr="009418D4" w:rsidR="00392D0F" w:rsidP="00392D0F" w:rsidRDefault="00392D0F" w14:paraId="384BA73E" wp14:textId="77777777">
            <w:pPr>
              <w:widowControl/>
              <w:wordWrap/>
              <w:jc w:val="left"/>
              <w:rPr>
                <w:rFonts w:ascii="Times New Roman"/>
                <w:color w:val="000000"/>
                <w:sz w:val="24"/>
                <w:lang w:val="it-IT"/>
              </w:rPr>
            </w:pPr>
          </w:p>
          <w:p w:rsidR="00392D0F" w:rsidP="00392D0F" w:rsidRDefault="00392D0F" w14:paraId="75ABBBC9" wp14:textId="77777777">
            <w:r w:rsidRPr="009418D4">
              <w:rPr>
                <w:rFonts w:ascii="Times New Roman"/>
                <w:color w:val="000000"/>
                <w:sz w:val="24"/>
                <w:lang w:val="it-IT"/>
              </w:rPr>
              <w:t>Riconosce e quantifica, in casi semplici, situazioni di incertezza.</w:t>
            </w:r>
          </w:p>
          <w:p w:rsidRPr="00392D0F" w:rsidR="00392D0F" w:rsidP="00392D0F" w:rsidRDefault="00392D0F" w14:paraId="34B3F2EB" wp14:textId="77777777"/>
          <w:p w:rsidRPr="00392D0F" w:rsidR="00392D0F" w:rsidP="562944B0" w:rsidRDefault="00392D0F" w14:paraId="0B4020A7" w14:noSpellErr="1" wp14:textId="49B8B894">
            <w:pPr>
              <w:pStyle w:val="Normale"/>
              <w:rPr>
                <w:rFonts w:ascii="Calibri" w:hAnsi="Times New Roman" w:eastAsia="Calibri" w:cs="Times New Roman"/>
                <w:sz w:val="20"/>
                <w:szCs w:val="20"/>
              </w:rPr>
            </w:pPr>
          </w:p>
          <w:p w:rsidR="00392D0F" w:rsidP="00392D0F" w:rsidRDefault="00392D0F" w14:paraId="1D7B270A" wp14:textId="77777777"/>
          <w:p w:rsidRPr="009418D4" w:rsidR="00392D0F" w:rsidP="00392D0F" w:rsidRDefault="00392D0F" w14:paraId="211BA6CB" wp14:textId="77777777">
            <w:pPr>
              <w:widowControl/>
              <w:wordWrap/>
              <w:jc w:val="left"/>
              <w:rPr>
                <w:rFonts w:ascii="Times New Roman"/>
                <w:color w:val="000000"/>
                <w:sz w:val="24"/>
                <w:lang w:val="it-IT"/>
              </w:rPr>
            </w:pPr>
            <w:r w:rsidRPr="009418D4">
              <w:rPr>
                <w:rFonts w:ascii="Times New Roman"/>
                <w:color w:val="000000"/>
                <w:sz w:val="24"/>
                <w:lang w:val="it-IT"/>
              </w:rPr>
              <w:t>Legge e comprende testi che coinvolgono aspetti logici e matematici</w:t>
            </w:r>
          </w:p>
          <w:p w:rsidRPr="009418D4" w:rsidR="00392D0F" w:rsidP="562944B0" w:rsidRDefault="00392D0F" w14:paraId="5220BBB2" w14:noSpellErr="1" wp14:textId="7D34DB16">
            <w:pPr>
              <w:pStyle w:val="Normale"/>
              <w:widowControl w:val="1"/>
              <w:wordWrap/>
              <w:jc w:val="left"/>
              <w:rPr>
                <w:rFonts w:ascii="Calibri" w:hAnsi="Times New Roman" w:eastAsia="Calibri" w:cs="Times New Roman"/>
                <w:color w:val="000000"/>
                <w:sz w:val="20"/>
                <w:szCs w:val="20"/>
                <w:lang w:val="it-IT"/>
              </w:rPr>
            </w:pPr>
          </w:p>
          <w:p w:rsidR="562944B0" w:rsidP="562944B0" w:rsidRDefault="562944B0" w14:paraId="171C3316" w14:textId="537A1C19">
            <w:pPr>
              <w:pStyle w:val="Normale"/>
              <w:widowControl w:val="1"/>
              <w:jc w:val="left"/>
              <w:rPr>
                <w:rFonts w:ascii="Calibri" w:hAnsi="Times New Roman" w:eastAsia="Calibri" w:cs="Times New Roman"/>
                <w:color w:val="000000" w:themeColor="text1" w:themeTint="FF" w:themeShade="FF"/>
                <w:sz w:val="20"/>
                <w:szCs w:val="20"/>
                <w:lang w:val="it-IT"/>
              </w:rPr>
            </w:pPr>
          </w:p>
          <w:p w:rsidRPr="009418D4" w:rsidR="00392D0F" w:rsidP="00392D0F" w:rsidRDefault="00392D0F" w14:paraId="13CB595B" wp14:textId="77777777">
            <w:pPr>
              <w:widowControl/>
              <w:wordWrap/>
              <w:jc w:val="left"/>
              <w:rPr>
                <w:rFonts w:ascii="Times New Roman"/>
                <w:color w:val="000000"/>
                <w:sz w:val="24"/>
                <w:lang w:val="it-IT"/>
              </w:rPr>
            </w:pPr>
          </w:p>
          <w:p w:rsidRPr="009418D4" w:rsidR="00392D0F" w:rsidP="00392D0F" w:rsidRDefault="00392D0F" w14:paraId="30548D8E" wp14:textId="77777777">
            <w:pPr>
              <w:widowControl/>
              <w:wordWrap/>
              <w:jc w:val="left"/>
              <w:rPr>
                <w:rFonts w:ascii="Times New Roman"/>
                <w:color w:val="000000"/>
                <w:sz w:val="24"/>
                <w:lang w:val="it-IT"/>
              </w:rPr>
            </w:pPr>
            <w:r w:rsidRPr="009418D4">
              <w:rPr>
                <w:rFonts w:ascii="Times New Roman"/>
                <w:color w:val="000000"/>
                <w:sz w:val="24"/>
                <w:lang w:val="it-IT"/>
              </w:rPr>
              <w:t>Riesce a risolvere facili problemi in tutti gli ambiti di contenuto.</w:t>
            </w:r>
          </w:p>
          <w:p w:rsidRPr="00392D0F" w:rsidR="005D77D2" w:rsidP="00392D0F" w:rsidRDefault="005D77D2" w14:paraId="6D9C8D39" wp14:textId="77777777">
            <w:pPr>
              <w:jc w:val="center"/>
            </w:pPr>
          </w:p>
        </w:tc>
        <w:tc>
          <w:tcPr>
            <w:tcW w:w="7229" w:type="dxa"/>
            <w:tcMar/>
          </w:tcPr>
          <w:p w:rsidR="00392D0F" w:rsidRDefault="00392D0F" w14:paraId="675E05EE" wp14:textId="77777777"/>
          <w:p w:rsidR="00392D0F" w:rsidP="562944B0" w:rsidRDefault="00392D0F" w14:paraId="0A4F7224" w14:noSpellErr="1" wp14:textId="12F173C3">
            <w:pPr>
              <w:pStyle w:val="Normale"/>
              <w:rPr>
                <w:rFonts w:ascii="Calibri" w:hAnsi="Times New Roman" w:eastAsia="Calibri" w:cs="Times New Roman"/>
                <w:sz w:val="20"/>
                <w:szCs w:val="20"/>
              </w:rPr>
            </w:pPr>
          </w:p>
          <w:p w:rsidRPr="009418D4" w:rsidR="00392D0F" w:rsidP="562944B0" w:rsidRDefault="00392D0F" wp14:textId="77777777" w14:paraId="5AE48A43">
            <w:pPr>
              <w:pStyle w:val="Paragrafoelenco"/>
              <w:widowControl w:val="1"/>
              <w:numPr>
                <w:ilvl w:val="0"/>
                <w:numId w:val="9"/>
              </w:numPr>
              <w:tabs>
                <w:tab w:val="left" w:pos="720"/>
              </w:tabs>
              <w:wordWrap/>
              <w:spacing w:after="200" w:line="276" w:lineRule="auto"/>
              <w:ind/>
              <w:rPr>
                <w:rFonts w:ascii="Times New Roman" w:hAnsi="Times New Roman" w:eastAsia="Times New Roman" w:cs="Times New Roman" w:asciiTheme="minorAscii" w:hAnsiTheme="minorAscii" w:eastAsiaTheme="minorAscii" w:cstheme="minorAscii"/>
                <w:color w:val="000000"/>
                <w:sz w:val="24"/>
                <w:szCs w:val="24"/>
                <w:lang w:val="it-IT"/>
              </w:rPr>
            </w:pPr>
            <w:r w:rsidRPr="562944B0" w:rsidR="00392D0F">
              <w:rPr>
                <w:rFonts w:ascii="Times New Roman"/>
                <w:color w:val="000000"/>
                <w:sz w:val="24"/>
                <w:szCs w:val="24"/>
                <w:lang w:val="it-IT"/>
              </w:rPr>
              <w:t>Classificare numeri, figure ed oggetti utilizzando opportune rappresentazioni come tabelle a doppia entrata, diagrammi, grafici</w:t>
            </w:r>
          </w:p>
          <w:p w:rsidRPr="009418D4" w:rsidR="00392D0F" w:rsidP="562944B0" w:rsidRDefault="00392D0F" w14:paraId="50F40DEB" wp14:textId="40188FE9">
            <w:pPr>
              <w:widowControl w:val="1"/>
              <w:numPr>
                <w:ilvl w:val="0"/>
                <w:numId w:val="9"/>
              </w:numPr>
              <w:tabs>
                <w:tab w:val="left" w:leader="none" w:pos="720"/>
              </w:tabs>
              <w:wordWrap/>
              <w:spacing w:after="200" w:line="276" w:lineRule="auto"/>
              <w:ind w:left="720"/>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Saper costruire relazioni aritmetiche fra insiemi numerici (il doppio, la metà …)</w:t>
            </w:r>
          </w:p>
          <w:p w:rsidR="00392D0F" w:rsidP="562944B0" w:rsidRDefault="00392D0F" w14:paraId="77A52294" wp14:textId="5C6B48DB">
            <w:pPr>
              <w:widowControl w:val="1"/>
              <w:numPr>
                <w:ilvl w:val="0"/>
                <w:numId w:val="9"/>
              </w:numPr>
              <w:tabs>
                <w:tab w:val="left" w:leader="none" w:pos="720"/>
              </w:tabs>
              <w:wordWrap/>
              <w:spacing w:after="200" w:line="276" w:lineRule="auto"/>
              <w:ind w:left="720"/>
              <w:rPr>
                <w:rFonts w:ascii="Times New Roman"/>
                <w:color w:val="000000"/>
                <w:sz w:val="24"/>
                <w:szCs w:val="24"/>
              </w:rPr>
            </w:pPr>
            <w:proofErr w:type="spellStart"/>
            <w:r w:rsidRPr="562944B0" w:rsidR="00392D0F">
              <w:rPr>
                <w:rFonts w:ascii="Times New Roman"/>
                <w:color w:val="000000" w:themeColor="text1" w:themeTint="FF" w:themeShade="FF"/>
                <w:sz w:val="24"/>
                <w:szCs w:val="24"/>
              </w:rPr>
              <w:t>Rappresentare</w:t>
            </w:r>
            <w:proofErr w:type="spellEnd"/>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dati</w:t>
            </w:r>
            <w:proofErr w:type="spellEnd"/>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mediante</w:t>
            </w:r>
            <w:proofErr w:type="spellEnd"/>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grafici</w:t>
            </w:r>
            <w:proofErr w:type="spellEnd"/>
            <w:r w:rsidRPr="562944B0" w:rsidR="00392D0F">
              <w:rPr>
                <w:rFonts w:ascii="Times New Roman"/>
                <w:color w:val="000000" w:themeColor="text1" w:themeTint="FF" w:themeShade="FF"/>
                <w:sz w:val="24"/>
                <w:szCs w:val="24"/>
              </w:rPr>
              <w:t xml:space="preserve"> </w:t>
            </w:r>
            <w:r w:rsidRPr="562944B0" w:rsidR="00392D0F">
              <w:rPr>
                <w:rFonts w:ascii="Times New Roman"/>
                <w:color w:val="000000" w:themeColor="text1" w:themeTint="FF" w:themeShade="FF"/>
                <w:sz w:val="24"/>
                <w:szCs w:val="24"/>
              </w:rPr>
              <w:t>adeguati</w:t>
            </w:r>
          </w:p>
          <w:p w:rsidRPr="009418D4" w:rsidR="00392D0F" w:rsidP="562944B0" w:rsidRDefault="00392D0F" w14:paraId="007DCDA8" wp14:textId="00B2D259">
            <w:pPr>
              <w:widowControl w:val="1"/>
              <w:numPr>
                <w:ilvl w:val="0"/>
                <w:numId w:val="9"/>
              </w:numPr>
              <w:tabs>
                <w:tab w:val="left" w:leader="none" w:pos="720"/>
              </w:tabs>
              <w:wordWrap/>
              <w:spacing w:after="200" w:line="276" w:lineRule="auto"/>
              <w:ind w:left="720"/>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Dato un campo di eventi riconoscere, gli eventi certi, possibili, impossibili</w:t>
            </w:r>
          </w:p>
          <w:p w:rsidR="00392D0F" w:rsidP="562944B0" w:rsidRDefault="00392D0F" w14:paraId="450EA2D7" wp14:textId="71C8D36E">
            <w:pPr>
              <w:widowControl w:val="1"/>
              <w:numPr>
                <w:ilvl w:val="0"/>
                <w:numId w:val="9"/>
              </w:numPr>
              <w:tabs>
                <w:tab w:val="left" w:leader="none" w:pos="720"/>
              </w:tabs>
              <w:wordWrap/>
              <w:spacing w:after="200" w:line="276" w:lineRule="auto"/>
              <w:ind w:left="720"/>
              <w:rPr>
                <w:rFonts w:ascii="Times New Roman"/>
                <w:color w:val="000000"/>
                <w:sz w:val="24"/>
                <w:szCs w:val="24"/>
              </w:rPr>
            </w:pPr>
            <w:proofErr w:type="spellStart"/>
            <w:r w:rsidRPr="562944B0" w:rsidR="00392D0F">
              <w:rPr>
                <w:rFonts w:ascii="Times New Roman"/>
                <w:color w:val="000000" w:themeColor="text1" w:themeTint="FF" w:themeShade="FF"/>
                <w:sz w:val="24"/>
                <w:szCs w:val="24"/>
              </w:rPr>
              <w:t>Riconoscere</w:t>
            </w:r>
            <w:proofErr w:type="spellEnd"/>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proprietà</w:t>
            </w:r>
            <w:proofErr w:type="spellEnd"/>
            <w:r w:rsidRPr="562944B0" w:rsidR="00392D0F">
              <w:rPr>
                <w:rFonts w:ascii="Times New Roman"/>
                <w:color w:val="000000" w:themeColor="text1" w:themeTint="FF" w:themeShade="FF"/>
                <w:sz w:val="24"/>
                <w:szCs w:val="24"/>
              </w:rPr>
              <w:t xml:space="preserve"> </w:t>
            </w:r>
            <w:r w:rsidRPr="562944B0" w:rsidR="00392D0F">
              <w:rPr>
                <w:rFonts w:ascii="Times New Roman"/>
                <w:color w:val="000000" w:themeColor="text1" w:themeTint="FF" w:themeShade="FF"/>
                <w:sz w:val="24"/>
                <w:szCs w:val="24"/>
              </w:rPr>
              <w:t>misurabili</w:t>
            </w:r>
          </w:p>
          <w:p w:rsidR="00392D0F" w:rsidP="562944B0" w:rsidRDefault="00392D0F" w14:paraId="1C1610AD" wp14:textId="3928E2C3">
            <w:pPr>
              <w:widowControl w:val="1"/>
              <w:numPr>
                <w:ilvl w:val="0"/>
                <w:numId w:val="9"/>
              </w:numPr>
              <w:tabs>
                <w:tab w:val="left" w:pos="720"/>
              </w:tabs>
              <w:wordWrap/>
              <w:spacing w:after="200" w:line="276" w:lineRule="auto"/>
              <w:ind w:left="720"/>
              <w:rPr>
                <w:rFonts w:ascii="Times New Roman"/>
                <w:color w:val="000000"/>
                <w:sz w:val="24"/>
                <w:szCs w:val="24"/>
              </w:rPr>
            </w:pPr>
            <w:proofErr w:type="spellStart"/>
            <w:r w:rsidRPr="562944B0" w:rsidR="00392D0F">
              <w:rPr>
                <w:rFonts w:ascii="Times New Roman"/>
                <w:color w:val="000000" w:themeColor="text1" w:themeTint="FF" w:themeShade="FF"/>
                <w:sz w:val="24"/>
                <w:szCs w:val="24"/>
              </w:rPr>
              <w:t>Misurare</w:t>
            </w:r>
            <w:proofErr w:type="spellEnd"/>
            <w:r w:rsidRPr="562944B0" w:rsidR="00392D0F">
              <w:rPr>
                <w:rFonts w:ascii="Times New Roman"/>
                <w:color w:val="000000" w:themeColor="text1" w:themeTint="FF" w:themeShade="FF"/>
                <w:sz w:val="24"/>
                <w:szCs w:val="24"/>
              </w:rPr>
              <w:t xml:space="preserve"> con </w:t>
            </w:r>
            <w:proofErr w:type="spellStart"/>
            <w:r w:rsidRPr="562944B0" w:rsidR="00392D0F">
              <w:rPr>
                <w:rFonts w:ascii="Times New Roman"/>
                <w:color w:val="000000" w:themeColor="text1" w:themeTint="FF" w:themeShade="FF"/>
                <w:sz w:val="24"/>
                <w:szCs w:val="24"/>
              </w:rPr>
              <w:t>campioni</w:t>
            </w:r>
            <w:proofErr w:type="spellEnd"/>
            <w:r w:rsidRPr="562944B0" w:rsidR="00392D0F">
              <w:rPr>
                <w:rFonts w:ascii="Times New Roman"/>
                <w:color w:val="000000" w:themeColor="text1" w:themeTint="FF" w:themeShade="FF"/>
                <w:sz w:val="24"/>
                <w:szCs w:val="24"/>
              </w:rPr>
              <w:t xml:space="preserve"> </w:t>
            </w:r>
            <w:r w:rsidRPr="562944B0" w:rsidR="00392D0F">
              <w:rPr>
                <w:rFonts w:ascii="Times New Roman"/>
                <w:color w:val="000000" w:themeColor="text1" w:themeTint="FF" w:themeShade="FF"/>
                <w:sz w:val="24"/>
                <w:szCs w:val="24"/>
              </w:rPr>
              <w:t>arbitrar</w:t>
            </w:r>
            <w:r w:rsidRPr="562944B0" w:rsidR="7118FB76">
              <w:rPr>
                <w:rFonts w:ascii="Times New Roman"/>
                <w:color w:val="000000" w:themeColor="text1" w:themeTint="FF" w:themeShade="FF"/>
                <w:sz w:val="24"/>
                <w:szCs w:val="24"/>
              </w:rPr>
              <w:t>i</w:t>
            </w:r>
          </w:p>
          <w:p w:rsidR="00392D0F" w:rsidP="562944B0" w:rsidRDefault="00392D0F" w14:paraId="0F3F5F95" wp14:textId="37786EAF">
            <w:pPr>
              <w:pStyle w:val="Paragrafoelenco"/>
              <w:widowControl/>
              <w:numPr>
                <w:ilvl w:val="0"/>
                <w:numId w:val="9"/>
              </w:numPr>
              <w:wordWrap/>
              <w:spacing w:after="200" w:line="276" w:lineRule="auto"/>
              <w:rPr>
                <w:rFonts w:ascii="Times New Roman" w:hAnsi="Times New Roman" w:eastAsia="Times New Roman" w:cs="Times New Roman" w:asciiTheme="minorAscii" w:hAnsiTheme="minorAscii" w:eastAsiaTheme="minorAscii" w:cstheme="minorAscii"/>
                <w:color w:val="000000"/>
                <w:sz w:val="24"/>
                <w:szCs w:val="24"/>
                <w:lang w:val="it-IT"/>
              </w:rPr>
            </w:pPr>
            <w:r w:rsidRPr="562944B0" w:rsidR="00392D0F">
              <w:rPr>
                <w:rFonts w:ascii="Times New Roman"/>
                <w:color w:val="000000" w:themeColor="text1" w:themeTint="FF" w:themeShade="FF"/>
                <w:sz w:val="24"/>
                <w:szCs w:val="24"/>
                <w:lang w:val="it-IT"/>
              </w:rPr>
              <w:t>Comprendere la necessità di un sistema convenzionale di misurazion</w:t>
            </w:r>
            <w:r w:rsidRPr="562944B0" w:rsidR="29574A44">
              <w:rPr>
                <w:rFonts w:ascii="Times New Roman"/>
                <w:color w:val="000000" w:themeColor="text1" w:themeTint="FF" w:themeShade="FF"/>
                <w:sz w:val="24"/>
                <w:szCs w:val="24"/>
                <w:lang w:val="it-IT"/>
              </w:rPr>
              <w:t>e</w:t>
            </w:r>
          </w:p>
          <w:p w:rsidR="00392D0F" w:rsidP="562944B0" w:rsidRDefault="00392D0F" w14:paraId="5DB9317F" wp14:textId="75F8AD1A">
            <w:pPr>
              <w:pStyle w:val="Normale"/>
              <w:widowControl/>
              <w:wordWrap/>
              <w:spacing w:after="200" w:line="276" w:lineRule="auto"/>
              <w:ind w:left="0"/>
              <w:rPr>
                <w:rFonts w:ascii="Calibri" w:hAnsi="Times New Roman" w:eastAsia="Calibri" w:cs="Times New Roman"/>
                <w:color w:val="000000"/>
                <w:sz w:val="20"/>
                <w:szCs w:val="20"/>
                <w:lang w:val="it-IT"/>
              </w:rPr>
            </w:pPr>
          </w:p>
          <w:p w:rsidR="00392D0F" w:rsidP="562944B0" w:rsidRDefault="00392D0F" wp14:textId="77777777" w14:paraId="717AAFBA">
            <w:pPr>
              <w:widowControl w:val="1"/>
              <w:numPr>
                <w:ilvl w:val="0"/>
                <w:numId w:val="9"/>
              </w:numPr>
              <w:tabs>
                <w:tab w:val="left" w:pos="720"/>
              </w:tabs>
              <w:wordWrap/>
              <w:spacing w:after="200" w:line="276" w:lineRule="auto"/>
              <w:ind w:left="720"/>
              <w:rPr>
                <w:color w:val="000000"/>
                <w:sz w:val="24"/>
                <w:szCs w:val="24"/>
              </w:rPr>
            </w:pPr>
            <w:proofErr w:type="spellStart"/>
            <w:r w:rsidRPr="562944B0" w:rsidR="00392D0F">
              <w:rPr>
                <w:rFonts w:ascii="Times New Roman"/>
                <w:color w:val="000000" w:themeColor="text1"/>
                <w:sz w:val="24"/>
                <w:szCs w:val="24"/>
              </w:rPr>
              <w:t>Misurare</w:t>
            </w:r>
            <w:proofErr w:type="spellEnd"/>
            <w:r w:rsidRPr="562944B0" w:rsidR="00392D0F">
              <w:rPr>
                <w:rFonts w:ascii="Times New Roman"/>
                <w:color w:val="000000" w:themeColor="text1"/>
                <w:sz w:val="24"/>
                <w:szCs w:val="24"/>
              </w:rPr>
              <w:t xml:space="preserve"> </w:t>
            </w:r>
            <w:proofErr w:type="spellStart"/>
            <w:r w:rsidRPr="562944B0" w:rsidR="00392D0F">
              <w:rPr>
                <w:rFonts w:ascii="Times New Roman"/>
                <w:color w:val="000000" w:themeColor="text1"/>
                <w:sz w:val="24"/>
                <w:szCs w:val="24"/>
              </w:rPr>
              <w:t>lunghezze</w:t>
            </w:r>
            <w:proofErr w:type="spellEnd"/>
            <w:r w:rsidRPr="562944B0" w:rsidR="00392D0F">
              <w:rPr>
                <w:rFonts w:ascii="Times New Roman"/>
                <w:color w:val="000000" w:themeColor="text1"/>
                <w:sz w:val="24"/>
                <w:szCs w:val="24"/>
              </w:rPr>
              <w:t xml:space="preserve"> con </w:t>
            </w:r>
            <w:proofErr w:type="spellStart"/>
            <w:r w:rsidRPr="562944B0" w:rsidR="00392D0F">
              <w:rPr>
                <w:rFonts w:ascii="Times New Roman"/>
                <w:color w:val="000000" w:themeColor="text1"/>
                <w:sz w:val="24"/>
                <w:szCs w:val="24"/>
              </w:rPr>
              <w:t>campioni</w:t>
            </w:r>
            <w:proofErr w:type="spellEnd"/>
            <w:r w:rsidRPr="562944B0" w:rsidR="00392D0F">
              <w:rPr>
                <w:rFonts w:ascii="Times New Roman"/>
                <w:color w:val="000000" w:themeColor="text1"/>
                <w:sz w:val="24"/>
                <w:szCs w:val="24"/>
              </w:rPr>
              <w:t xml:space="preserve"> </w:t>
            </w:r>
            <w:r w:rsidRPr="562944B0" w:rsidR="00392D0F">
              <w:rPr>
                <w:rFonts w:ascii="Times New Roman"/>
                <w:color w:val="000000" w:themeColor="text1"/>
                <w:sz w:val="24"/>
                <w:szCs w:val="24"/>
              </w:rPr>
              <w:t>convenzionali</w:t>
            </w:r>
            <w:r w:rsidRPr="562944B0" w:rsidR="00392D0F">
              <w:rPr>
                <w:rFonts w:ascii="Times New Roman"/>
                <w:color w:val="000000" w:themeColor="text1"/>
                <w:sz w:val="24"/>
                <w:szCs w:val="24"/>
              </w:rPr>
              <w:t xml:space="preserve"> </w:t>
            </w:r>
          </w:p>
          <w:p w:rsidRPr="009418D4" w:rsidR="00392D0F" w:rsidP="562944B0" w:rsidRDefault="00392D0F" w14:paraId="56EE48EE" wp14:textId="24C28E20">
            <w:pPr>
              <w:widowControl w:val="1"/>
              <w:numPr>
                <w:ilvl w:val="0"/>
                <w:numId w:val="7"/>
              </w:numPr>
              <w:tabs>
                <w:tab w:val="left" w:leader="none" w:pos="720"/>
              </w:tabs>
              <w:wordWrap/>
              <w:spacing w:after="200" w:line="276" w:lineRule="auto"/>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Conoscere il metro e i suoi sottomultipli</w:t>
            </w:r>
          </w:p>
          <w:p w:rsidR="00392D0F" w:rsidP="562944B0" w:rsidRDefault="00392D0F" w14:paraId="2908EB2C" wp14:textId="57D2E767">
            <w:pPr>
              <w:widowControl w:val="1"/>
              <w:numPr>
                <w:ilvl w:val="0"/>
                <w:numId w:val="7"/>
              </w:numPr>
              <w:tabs>
                <w:tab w:val="left" w:leader="none" w:pos="720"/>
              </w:tabs>
              <w:wordWrap/>
              <w:spacing w:after="200" w:line="276" w:lineRule="auto"/>
              <w:rPr>
                <w:rFonts w:ascii="Times New Roman"/>
                <w:color w:val="000000"/>
                <w:sz w:val="24"/>
                <w:szCs w:val="24"/>
              </w:rPr>
            </w:pPr>
            <w:proofErr w:type="spellStart"/>
            <w:r w:rsidRPr="562944B0" w:rsidR="00392D0F">
              <w:rPr>
                <w:rFonts w:ascii="Times New Roman"/>
                <w:color w:val="000000" w:themeColor="text1" w:themeTint="FF" w:themeShade="FF"/>
                <w:sz w:val="24"/>
                <w:szCs w:val="24"/>
              </w:rPr>
              <w:t>Utilizzare</w:t>
            </w:r>
            <w:proofErr w:type="spellEnd"/>
            <w:r w:rsidRPr="562944B0" w:rsidR="00392D0F">
              <w:rPr>
                <w:rFonts w:ascii="Times New Roman"/>
                <w:color w:val="000000" w:themeColor="text1" w:themeTint="FF" w:themeShade="FF"/>
                <w:sz w:val="24"/>
                <w:szCs w:val="24"/>
              </w:rPr>
              <w:t xml:space="preserve"> </w:t>
            </w:r>
            <w:proofErr w:type="spellStart"/>
            <w:r w:rsidRPr="562944B0" w:rsidR="00392D0F">
              <w:rPr>
                <w:rFonts w:ascii="Times New Roman"/>
                <w:color w:val="000000" w:themeColor="text1" w:themeTint="FF" w:themeShade="FF"/>
                <w:sz w:val="24"/>
                <w:szCs w:val="24"/>
              </w:rPr>
              <w:t>l'euro</w:t>
            </w:r>
            <w:proofErr w:type="spellEnd"/>
            <w:r w:rsidRPr="562944B0" w:rsidR="00392D0F">
              <w:rPr>
                <w:rFonts w:ascii="Times New Roman"/>
                <w:color w:val="000000" w:themeColor="text1" w:themeTint="FF" w:themeShade="FF"/>
                <w:sz w:val="24"/>
                <w:szCs w:val="24"/>
              </w:rPr>
              <w:t xml:space="preserve"> in </w:t>
            </w:r>
            <w:proofErr w:type="spellStart"/>
            <w:r w:rsidRPr="562944B0" w:rsidR="00392D0F">
              <w:rPr>
                <w:rFonts w:ascii="Times New Roman"/>
                <w:color w:val="000000" w:themeColor="text1" w:themeTint="FF" w:themeShade="FF"/>
                <w:sz w:val="24"/>
                <w:szCs w:val="24"/>
              </w:rPr>
              <w:t>situazioni</w:t>
            </w:r>
            <w:proofErr w:type="spellEnd"/>
            <w:r w:rsidRPr="562944B0" w:rsidR="00392D0F">
              <w:rPr>
                <w:rFonts w:ascii="Times New Roman"/>
                <w:color w:val="000000" w:themeColor="text1" w:themeTint="FF" w:themeShade="FF"/>
                <w:sz w:val="24"/>
                <w:szCs w:val="24"/>
              </w:rPr>
              <w:t xml:space="preserve"> concrete</w:t>
            </w:r>
          </w:p>
          <w:p w:rsidRPr="009418D4" w:rsidR="00392D0F" w:rsidP="562944B0" w:rsidRDefault="00392D0F" w14:paraId="121FD38A" wp14:textId="441A6A8E">
            <w:pPr>
              <w:widowControl w:val="1"/>
              <w:numPr>
                <w:ilvl w:val="0"/>
                <w:numId w:val="7"/>
              </w:numPr>
              <w:tabs>
                <w:tab w:val="left" w:leader="none" w:pos="720"/>
              </w:tabs>
              <w:wordWrap/>
              <w:spacing w:after="200" w:line="276" w:lineRule="auto"/>
              <w:jc w:val="left"/>
              <w:rPr>
                <w:rFonts w:ascii="Times New Roman"/>
                <w:color w:val="000000"/>
                <w:sz w:val="24"/>
                <w:szCs w:val="24"/>
                <w:lang w:val="it-IT"/>
              </w:rPr>
            </w:pPr>
            <w:r w:rsidRPr="562944B0" w:rsidR="00392D0F">
              <w:rPr>
                <w:rFonts w:ascii="Times New Roman"/>
                <w:color w:val="000000" w:themeColor="text1" w:themeTint="FF" w:themeShade="FF"/>
                <w:sz w:val="24"/>
                <w:szCs w:val="24"/>
                <w:lang w:val="it-IT"/>
              </w:rPr>
              <w:t>Individuare situazioni problematiche in ambiti di esperienza, distinguendo i problemi con i   numeri da quelli senza numeri</w:t>
            </w:r>
          </w:p>
          <w:p w:rsidRPr="009418D4" w:rsidR="00392D0F" w:rsidP="00392D0F" w:rsidRDefault="00392D0F" w14:paraId="3876DD85" wp14:textId="77777777">
            <w:pPr>
              <w:widowControl/>
              <w:numPr>
                <w:ilvl w:val="0"/>
                <w:numId w:val="7"/>
              </w:numPr>
              <w:tabs>
                <w:tab w:val="left" w:pos="720"/>
              </w:tabs>
              <w:wordWrap/>
              <w:spacing w:after="200" w:line="276" w:lineRule="auto"/>
              <w:rPr>
                <w:rFonts w:ascii="Times New Roman"/>
                <w:color w:val="000000"/>
                <w:sz w:val="24"/>
                <w:lang w:val="it-IT"/>
              </w:rPr>
            </w:pPr>
            <w:r w:rsidRPr="34C91D43">
              <w:rPr>
                <w:rFonts w:ascii="Times New Roman"/>
                <w:color w:val="000000" w:themeColor="text1"/>
                <w:sz w:val="24"/>
                <w:lang w:val="it-IT"/>
              </w:rPr>
              <w:t>Analizzare il testo del problema, mettendo in evidenza dati inutili, mancanti e contraddittori.</w:t>
            </w:r>
          </w:p>
          <w:p w:rsidRPr="009418D4" w:rsidR="00392D0F" w:rsidP="00392D0F" w:rsidRDefault="00392D0F" w14:paraId="4312DC17" wp14:textId="77777777">
            <w:pPr>
              <w:widowControl/>
              <w:numPr>
                <w:ilvl w:val="0"/>
                <w:numId w:val="7"/>
              </w:numPr>
              <w:tabs>
                <w:tab w:val="left" w:pos="720"/>
              </w:tabs>
              <w:wordWrap/>
              <w:spacing w:after="200" w:line="276" w:lineRule="auto"/>
              <w:rPr>
                <w:color w:val="000000"/>
                <w:sz w:val="24"/>
                <w:lang w:val="it-IT"/>
              </w:rPr>
            </w:pPr>
            <w:r w:rsidRPr="34C91D43">
              <w:rPr>
                <w:rFonts w:ascii="Times New Roman"/>
                <w:color w:val="000000" w:themeColor="text1"/>
                <w:sz w:val="24"/>
                <w:lang w:val="it-IT"/>
              </w:rPr>
              <w:t>Risolvere e rappresentare problemi con due operazioni.</w:t>
            </w:r>
          </w:p>
          <w:p w:rsidRPr="00392D0F" w:rsidR="00392D0F" w:rsidP="00392D0F" w:rsidRDefault="00392D0F" w14:paraId="4C76C559" wp14:textId="77777777">
            <w:pPr>
              <w:widowControl/>
              <w:numPr>
                <w:ilvl w:val="0"/>
                <w:numId w:val="7"/>
              </w:numPr>
              <w:tabs>
                <w:tab w:val="left" w:pos="720"/>
              </w:tabs>
              <w:wordWrap/>
              <w:spacing w:after="200" w:line="276" w:lineRule="auto"/>
              <w:rPr>
                <w:rFonts w:ascii="Times New Roman"/>
                <w:color w:val="000000"/>
                <w:sz w:val="24"/>
                <w:lang w:val="it-IT"/>
              </w:rPr>
            </w:pPr>
            <w:r w:rsidRPr="34C91D43">
              <w:rPr>
                <w:rFonts w:ascii="Times New Roman"/>
                <w:color w:val="000000" w:themeColor="text1"/>
                <w:sz w:val="24"/>
                <w:lang w:val="it-IT"/>
              </w:rPr>
              <w:t xml:space="preserve">Rappresentare la soluzione del problema con diagramma </w:t>
            </w:r>
          </w:p>
          <w:p w:rsidRPr="00392D0F" w:rsidR="005D77D2" w:rsidP="00392D0F" w:rsidRDefault="00392D0F" w14:paraId="446F7C0B" wp14:textId="77777777">
            <w:pPr>
              <w:widowControl/>
              <w:numPr>
                <w:ilvl w:val="0"/>
                <w:numId w:val="7"/>
              </w:numPr>
              <w:tabs>
                <w:tab w:val="left" w:pos="720"/>
              </w:tabs>
              <w:wordWrap/>
              <w:spacing w:after="200" w:line="276" w:lineRule="auto"/>
              <w:rPr>
                <w:rFonts w:ascii="Times New Roman"/>
                <w:color w:val="000000"/>
                <w:sz w:val="24"/>
                <w:lang w:val="it-IT"/>
              </w:rPr>
            </w:pPr>
            <w:r w:rsidRPr="00392D0F">
              <w:rPr>
                <w:rFonts w:ascii="Times New Roman"/>
                <w:color w:val="000000" w:themeColor="text1"/>
                <w:sz w:val="24"/>
                <w:lang w:val="it-IT"/>
              </w:rPr>
              <w:t>Formulare il testo di un problema a partire da una illustrazione e/o diagrammi</w:t>
            </w:r>
          </w:p>
        </w:tc>
        <w:tc>
          <w:tcPr>
            <w:tcW w:w="2412" w:type="dxa"/>
            <w:tcMar/>
          </w:tcPr>
          <w:p w:rsidR="00392D0F" w:rsidRDefault="00392D0F" w14:paraId="1FE2DD96" wp14:textId="77777777"/>
          <w:p w:rsidR="00392D0F" w:rsidP="562944B0" w:rsidRDefault="00392D0F" w14:paraId="07F023C8" w14:noSpellErr="1" wp14:textId="12D802D7">
            <w:pPr>
              <w:pStyle w:val="Normale"/>
              <w:rPr>
                <w:rFonts w:ascii="Calibri" w:hAnsi="Times New Roman" w:eastAsia="Calibri" w:cs="Times New Roman"/>
                <w:sz w:val="20"/>
                <w:szCs w:val="20"/>
              </w:rPr>
            </w:pPr>
          </w:p>
          <w:p w:rsidR="00392D0F" w:rsidP="562944B0" w:rsidRDefault="00392D0F" w14:paraId="2916C19D" wp14:textId="5CBC4C46">
            <w:pPr>
              <w:widowControl w:val="1"/>
              <w:numPr>
                <w:ilvl w:val="0"/>
                <w:numId w:val="6"/>
              </w:numPr>
              <w:tabs>
                <w:tab w:val="left" w:leader="none" w:pos="720"/>
              </w:tabs>
              <w:wordWrap/>
              <w:spacing w:after="200" w:line="276" w:lineRule="auto"/>
              <w:jc w:val="left"/>
              <w:rPr>
                <w:rFonts w:ascii="Times New Roman"/>
                <w:color w:val="000000" w:themeColor="text1"/>
                <w:sz w:val="24"/>
                <w:szCs w:val="24"/>
                <w:lang w:val="it-IT"/>
              </w:rPr>
            </w:pPr>
            <w:r w:rsidRPr="562944B0" w:rsidR="00392D0F">
              <w:rPr>
                <w:rFonts w:ascii="Times New Roman"/>
                <w:color w:val="000000" w:themeColor="text1" w:themeTint="FF" w:themeShade="FF"/>
                <w:sz w:val="24"/>
                <w:szCs w:val="24"/>
                <w:lang w:val="it-IT"/>
              </w:rPr>
              <w:t>Diagrammi di Eulero-Carroll, ad albero</w:t>
            </w:r>
          </w:p>
          <w:p w:rsidR="562944B0" w:rsidP="562944B0" w:rsidRDefault="562944B0" w14:paraId="387140C9" w14:textId="0FB45176">
            <w:pPr>
              <w:pStyle w:val="Normale"/>
              <w:widowControl w:val="1"/>
              <w:tabs>
                <w:tab w:val="left" w:leader="none" w:pos="720"/>
              </w:tabs>
              <w:ind w:left="0"/>
              <w:jc w:val="left"/>
              <w:rPr>
                <w:rFonts w:ascii="Calibri" w:hAnsi="Times New Roman" w:eastAsia="Calibri" w:cs="Times New Roman"/>
                <w:color w:val="000000" w:themeColor="text1" w:themeTint="FF" w:themeShade="FF"/>
                <w:sz w:val="20"/>
                <w:szCs w:val="20"/>
                <w:lang w:val="it-IT"/>
              </w:rPr>
            </w:pPr>
          </w:p>
          <w:p w:rsidR="00392D0F" w:rsidP="562944B0" w:rsidRDefault="00392D0F" w14:paraId="06BBA33E" wp14:textId="22F9CD06">
            <w:pPr>
              <w:widowControl w:val="1"/>
              <w:numPr>
                <w:ilvl w:val="0"/>
                <w:numId w:val="6"/>
              </w:numPr>
              <w:tabs>
                <w:tab w:val="left" w:pos="720"/>
              </w:tabs>
              <w:spacing w:after="200" w:line="276" w:lineRule="auto"/>
              <w:jc w:val="left"/>
              <w:rPr>
                <w:rFonts w:ascii="Times New Roman"/>
                <w:color w:val="000000" w:themeColor="text1"/>
                <w:sz w:val="24"/>
                <w:szCs w:val="24"/>
                <w:lang w:val="it-IT"/>
              </w:rPr>
            </w:pPr>
            <w:r w:rsidRPr="562944B0" w:rsidR="00392D0F">
              <w:rPr>
                <w:rFonts w:ascii="Times New Roman"/>
                <w:color w:val="000000" w:themeColor="text1" w:themeTint="FF" w:themeShade="FF"/>
                <w:sz w:val="24"/>
                <w:szCs w:val="24"/>
              </w:rPr>
              <w:t>Grafici</w:t>
            </w:r>
          </w:p>
          <w:p w:rsidR="00392D0F" w:rsidP="562944B0" w:rsidRDefault="00392D0F" w14:paraId="1EFA08F3" w14:textId="17DA304B">
            <w:pPr>
              <w:widowControl w:val="1"/>
              <w:numPr>
                <w:ilvl w:val="0"/>
                <w:numId w:val="6"/>
              </w:numPr>
              <w:tabs>
                <w:tab w:val="left" w:leader="none" w:pos="720"/>
              </w:tabs>
              <w:spacing w:after="200" w:line="276" w:lineRule="auto"/>
              <w:jc w:val="left"/>
              <w:rPr>
                <w:rFonts w:ascii="Times New Roman"/>
                <w:color w:val="000000" w:themeColor="text1" w:themeTint="FF" w:themeShade="FF"/>
                <w:sz w:val="24"/>
                <w:szCs w:val="24"/>
                <w:lang w:val="it-IT"/>
              </w:rPr>
            </w:pPr>
            <w:r w:rsidRPr="562944B0" w:rsidR="00392D0F">
              <w:rPr>
                <w:rFonts w:ascii="Times New Roman"/>
                <w:color w:val="000000" w:themeColor="text1" w:themeTint="FF" w:themeShade="FF"/>
                <w:sz w:val="24"/>
                <w:szCs w:val="24"/>
                <w:lang w:val="it-IT"/>
              </w:rPr>
              <w:t>Misure arbitrarie</w:t>
            </w:r>
          </w:p>
          <w:p w:rsidR="00392D0F" w:rsidP="562944B0" w:rsidRDefault="00392D0F" w14:paraId="50895670" wp14:textId="4E6218BA">
            <w:pPr>
              <w:widowControl w:val="1"/>
              <w:numPr>
                <w:ilvl w:val="0"/>
                <w:numId w:val="6"/>
              </w:numPr>
              <w:tabs>
                <w:tab w:val="left" w:leader="none" w:pos="720"/>
              </w:tabs>
              <w:spacing w:after="200" w:line="276" w:lineRule="auto"/>
              <w:ind/>
              <w:jc w:val="left"/>
              <w:rPr>
                <w:color w:val="000000" w:themeColor="text1" w:themeTint="FF" w:themeShade="FF"/>
                <w:sz w:val="24"/>
                <w:szCs w:val="24"/>
                <w:lang w:val="it-IT"/>
              </w:rPr>
            </w:pPr>
            <w:r w:rsidRPr="562944B0" w:rsidR="00392D0F">
              <w:rPr>
                <w:rFonts w:ascii="Times New Roman"/>
                <w:color w:val="000000" w:themeColor="text1" w:themeTint="FF" w:themeShade="FF"/>
                <w:sz w:val="24"/>
                <w:szCs w:val="24"/>
                <w:lang w:val="it-IT"/>
              </w:rPr>
              <w:t xml:space="preserve">Misure convenzionali: unità di misura </w:t>
            </w:r>
            <w:proofErr w:type="gramStart"/>
            <w:r w:rsidRPr="562944B0" w:rsidR="00392D0F">
              <w:rPr>
                <w:rFonts w:ascii="Times New Roman"/>
                <w:color w:val="000000" w:themeColor="text1" w:themeTint="FF" w:themeShade="FF"/>
                <w:sz w:val="24"/>
                <w:szCs w:val="24"/>
                <w:lang w:val="it-IT"/>
              </w:rPr>
              <w:t>di  lunghezza</w:t>
            </w:r>
            <w:proofErr w:type="gramEnd"/>
            <w:r w:rsidRPr="562944B0" w:rsidR="00392D0F">
              <w:rPr>
                <w:rFonts w:ascii="Times New Roman"/>
                <w:color w:val="000000" w:themeColor="text1" w:themeTint="FF" w:themeShade="FF"/>
                <w:sz w:val="24"/>
                <w:szCs w:val="24"/>
                <w:lang w:val="it-IT"/>
              </w:rPr>
              <w:t xml:space="preserve"> (il metro</w:t>
            </w:r>
            <w:r w:rsidRPr="562944B0" w:rsidR="2FBDE0A8">
              <w:rPr>
                <w:rFonts w:ascii="Times New Roman"/>
                <w:color w:val="000000" w:themeColor="text1" w:themeTint="FF" w:themeShade="FF"/>
                <w:sz w:val="24"/>
                <w:szCs w:val="24"/>
                <w:lang w:val="it-IT"/>
              </w:rPr>
              <w:t>)</w:t>
            </w:r>
          </w:p>
          <w:p w:rsidR="00392D0F" w:rsidP="562944B0" w:rsidRDefault="00392D0F" w14:paraId="0C8FE7CE" wp14:textId="46EF6231">
            <w:pPr>
              <w:widowControl w:val="1"/>
              <w:numPr>
                <w:ilvl w:val="0"/>
                <w:numId w:val="6"/>
              </w:numPr>
              <w:tabs>
                <w:tab w:val="left" w:pos="720"/>
              </w:tabs>
              <w:wordWrap/>
              <w:spacing w:after="200" w:line="276" w:lineRule="auto"/>
              <w:ind/>
              <w:jc w:val="left"/>
              <w:rPr>
                <w:rFonts w:ascii="Times New Roman"/>
                <w:color w:val="000000"/>
                <w:sz w:val="24"/>
                <w:szCs w:val="24"/>
              </w:rPr>
            </w:pPr>
            <w:proofErr w:type="spellStart"/>
            <w:r w:rsidRPr="562944B0" w:rsidR="00392D0F">
              <w:rPr>
                <w:rFonts w:ascii="Times New Roman"/>
                <w:color w:val="000000" w:themeColor="text1" w:themeTint="FF" w:themeShade="FF"/>
                <w:sz w:val="24"/>
                <w:szCs w:val="24"/>
              </w:rPr>
              <w:t>Misure</w:t>
            </w:r>
            <w:proofErr w:type="spellEnd"/>
            <w:r w:rsidRPr="562944B0" w:rsidR="00392D0F">
              <w:rPr>
                <w:rFonts w:ascii="Times New Roman"/>
                <w:color w:val="000000" w:themeColor="text1" w:themeTint="FF" w:themeShade="FF"/>
                <w:sz w:val="24"/>
                <w:szCs w:val="24"/>
              </w:rPr>
              <w:t xml:space="preserve"> di </w:t>
            </w:r>
            <w:r w:rsidRPr="562944B0" w:rsidR="00392D0F">
              <w:rPr>
                <w:rFonts w:ascii="Times New Roman"/>
                <w:color w:val="000000" w:themeColor="text1" w:themeTint="FF" w:themeShade="FF"/>
                <w:sz w:val="24"/>
                <w:szCs w:val="24"/>
              </w:rPr>
              <w:t>valore</w:t>
            </w:r>
          </w:p>
          <w:p w:rsidRPr="00392D0F" w:rsidR="005D77D2" w:rsidP="00392D0F" w:rsidRDefault="00392D0F" w14:paraId="60F2595A" wp14:textId="77777777">
            <w:pPr>
              <w:widowControl/>
              <w:numPr>
                <w:ilvl w:val="0"/>
                <w:numId w:val="6"/>
              </w:numPr>
              <w:tabs>
                <w:tab w:val="left" w:pos="720"/>
              </w:tabs>
              <w:wordWrap/>
              <w:spacing w:after="200" w:line="276" w:lineRule="auto"/>
              <w:jc w:val="left"/>
              <w:rPr>
                <w:rFonts w:ascii="Times New Roman"/>
                <w:color w:val="000000"/>
                <w:sz w:val="24"/>
              </w:rPr>
            </w:pPr>
            <w:proofErr w:type="spellStart"/>
            <w:r w:rsidRPr="00392D0F">
              <w:rPr>
                <w:rFonts w:ascii="Times New Roman"/>
                <w:color w:val="000000" w:themeColor="text1"/>
                <w:sz w:val="24"/>
              </w:rPr>
              <w:t>Problemi</w:t>
            </w:r>
            <w:proofErr w:type="spellEnd"/>
            <w:r w:rsidRPr="00392D0F">
              <w:rPr>
                <w:rFonts w:ascii="Times New Roman"/>
                <w:color w:val="000000" w:themeColor="text1"/>
                <w:sz w:val="24"/>
                <w:lang w:val="it-IT"/>
              </w:rPr>
              <w:t xml:space="preserve">    aritmetici con una o due domande esplicite e con una o più operazioni</w:t>
            </w:r>
          </w:p>
        </w:tc>
      </w:tr>
    </w:tbl>
    <w:p xmlns:wp14="http://schemas.microsoft.com/office/word/2010/wordml" w:rsidR="00392D0F" w:rsidRDefault="00392D0F" w14:paraId="41004F19" wp14:textId="77777777"/>
    <w:p xmlns:wp14="http://schemas.microsoft.com/office/word/2010/wordml" w:rsidR="00392D0F" w:rsidP="562944B0" w:rsidRDefault="00392D0F" w14:paraId="1A939487" wp14:noSpellErr="1" wp14:textId="0F065517">
      <w:pPr>
        <w:pStyle w:val="Normale"/>
        <w:widowControl/>
        <w:wordWrap/>
        <w:spacing w:after="200" w:line="276" w:lineRule="auto"/>
        <w:rPr>
          <w:rFonts w:ascii="Calibri" w:hAnsi="Times New Roman" w:eastAsia="Calibri" w:cs="Times New Roman"/>
          <w:sz w:val="20"/>
          <w:szCs w:val="20"/>
        </w:rPr>
      </w:pPr>
    </w:p>
    <w:p xmlns:wp14="http://schemas.microsoft.com/office/word/2010/wordml" w:rsidR="00392D0F" w:rsidP="00392D0F" w:rsidRDefault="00392D0F" w14:paraId="4916D1B0" wp14:textId="77777777">
      <w:pPr>
        <w:widowControl/>
        <w:wordWrap/>
        <w:spacing w:after="200" w:line="276" w:lineRule="auto"/>
        <w:jc w:val="left"/>
        <w:rPr>
          <w:rFonts w:ascii="Times New Roman"/>
          <w:b/>
          <w:color w:val="000000"/>
          <w:sz w:val="24"/>
        </w:rPr>
      </w:pPr>
      <w:bookmarkStart w:name="_GoBack" w:id="0"/>
      <w:bookmarkEnd w:id="0"/>
      <w:r>
        <w:rPr>
          <w:rFonts w:ascii="Times New Roman"/>
          <w:b/>
          <w:color w:val="000000"/>
          <w:sz w:val="24"/>
        </w:rPr>
        <w:lastRenderedPageBreak/>
        <w:t>INDICAZIONI METODOLOGICHE</w:t>
      </w:r>
    </w:p>
    <w:tbl>
      <w:tblPr>
        <w:tblW w:w="0" w:type="auto"/>
        <w:tblInd w:w="-163" w:type="dxa"/>
        <w:tblLayout w:type="fixed"/>
        <w:tblCellMar>
          <w:left w:w="0" w:type="dxa"/>
          <w:right w:w="0" w:type="dxa"/>
        </w:tblCellMar>
        <w:tblLook w:val="0000" w:firstRow="0" w:lastRow="0" w:firstColumn="0" w:lastColumn="0" w:noHBand="0" w:noVBand="0"/>
      </w:tblPr>
      <w:tblGrid>
        <w:gridCol w:w="14547"/>
      </w:tblGrid>
      <w:tr xmlns:wp14="http://schemas.microsoft.com/office/word/2010/wordml" w:rsidRPr="009418D4" w:rsidR="00392D0F" w:rsidTr="002D1717" w14:paraId="4D3B383D" wp14:textId="77777777">
        <w:trPr>
          <w:trHeight w:val="6585"/>
        </w:trPr>
        <w:tc>
          <w:tcPr>
            <w:tcW w:w="14547" w:type="dxa"/>
            <w:tcBorders>
              <w:top w:val="single" w:color="000000" w:sz="4" w:space="0"/>
              <w:left w:val="single" w:color="000000" w:sz="4" w:space="0"/>
              <w:bottom w:val="single" w:color="000000" w:sz="4" w:space="0"/>
              <w:right w:val="single" w:color="000000" w:sz="4" w:space="0"/>
            </w:tcBorders>
            <w:tcMar>
              <w:left w:w="0" w:type="dxa"/>
              <w:right w:w="0" w:type="dxa"/>
            </w:tcMar>
          </w:tcPr>
          <w:p w:rsidRPr="009418D4" w:rsidR="00392D0F" w:rsidP="002D1717" w:rsidRDefault="00392D0F" w14:paraId="725415C9" wp14:textId="77777777">
            <w:pPr>
              <w:widowControl/>
              <w:tabs>
                <w:tab w:val="left" w:pos="1080"/>
              </w:tabs>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Attraverso un percorso che solleciti la fantasia, la curiosità, l'intuizione e la riflessione si porterà il bambino alla "problematizzazione" delle esperienze vissute affinché egli stesso scopra il piacere di cercare ed individuare soluzioni.</w:t>
            </w:r>
          </w:p>
          <w:p w:rsidRPr="009418D4" w:rsidR="00392D0F" w:rsidP="002D1717" w:rsidRDefault="00392D0F" w14:paraId="7DAA46C5" wp14:textId="77777777">
            <w:pPr>
              <w:widowControl/>
              <w:tabs>
                <w:tab w:val="left" w:pos="1080"/>
              </w:tabs>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Essendo i problemi trasversali alle singole materie, essi andranno affrontati in modo globale e ciclico.</w:t>
            </w:r>
          </w:p>
          <w:p w:rsidRPr="009418D4" w:rsidR="00392D0F" w:rsidP="002D1717" w:rsidRDefault="00392D0F" w14:paraId="737388BB" wp14:textId="77777777">
            <w:pPr>
              <w:widowControl/>
              <w:tabs>
                <w:tab w:val="left" w:pos="1080"/>
              </w:tabs>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Ogni attività, finalizzata al raggiungimento di un obiettivo specifico, verrà svolta attraverso le seguenti fasi:</w:t>
            </w:r>
          </w:p>
          <w:p w:rsidRPr="009418D4" w:rsidR="00392D0F" w:rsidP="002D1717" w:rsidRDefault="00392D0F" w14:paraId="35FA1163" wp14:textId="77777777">
            <w:pPr>
              <w:widowControl/>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livello corporeo, visto come momento di azione provocata in laboratorio e finalizzata all'acquisizione di un concetto specifico;</w:t>
            </w:r>
          </w:p>
          <w:p w:rsidRPr="009418D4" w:rsidR="00392D0F" w:rsidP="002D1717" w:rsidRDefault="00392D0F" w14:paraId="6F7E6594" wp14:textId="77777777">
            <w:pPr>
              <w:widowControl/>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livello manipolatorio, durante il quale il concetto vissuto nella fase psicomotoria viene trasferito su materiale esterno e quindi manipolabile dal bambino che effettua così una prima semplice astrazione;</w:t>
            </w:r>
          </w:p>
          <w:p w:rsidRPr="009418D4" w:rsidR="00392D0F" w:rsidP="002D1717" w:rsidRDefault="00392D0F" w14:paraId="5487220E" wp14:textId="77777777">
            <w:pPr>
              <w:widowControl/>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livello verbale, fase in cui il bambino verbalizza oralmente per fissare meglio l'esperienza vissuta a livello corporeo e manipolativo;</w:t>
            </w:r>
          </w:p>
          <w:p w:rsidRPr="009418D4" w:rsidR="00392D0F" w:rsidP="002D1717" w:rsidRDefault="00392D0F" w14:paraId="61E0E867" wp14:textId="77777777">
            <w:pPr>
              <w:widowControl/>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livello iconografico e grafico astratto con l'utilizzo del simbolo che permetterà di verificare se l'alunno ha raggiunto l'organizzazione mentale del concetto preso in considerazione. Quest'ultimo livello verrà svolto sul quaderno e con schede appositamente strutturate.</w:t>
            </w:r>
          </w:p>
          <w:p w:rsidRPr="009418D4" w:rsidR="00392D0F" w:rsidP="002D1717" w:rsidRDefault="00392D0F" w14:paraId="6AA258D8" wp14:textId="77777777">
            <w:pPr>
              <w:widowControl/>
              <w:wordWrap/>
              <w:spacing w:after="200" w:line="276" w:lineRule="auto"/>
              <w:rPr>
                <w:rFonts w:ascii="Times New Roman"/>
                <w:color w:val="000000"/>
                <w:sz w:val="24"/>
                <w:lang w:val="it-IT"/>
              </w:rPr>
            </w:pPr>
          </w:p>
          <w:p w:rsidRPr="009418D4" w:rsidR="00392D0F" w:rsidP="002D1717" w:rsidRDefault="00392D0F" w14:paraId="214E238F" wp14:textId="77777777">
            <w:pPr>
              <w:widowControl/>
              <w:wordWrap/>
              <w:spacing w:after="200" w:line="276" w:lineRule="auto"/>
              <w:rPr>
                <w:rFonts w:ascii="Times New Roman" w:eastAsia="Times New Roman"/>
                <w:color w:val="000000"/>
                <w:sz w:val="24"/>
                <w:lang w:val="it-IT"/>
              </w:rPr>
            </w:pPr>
            <w:r w:rsidRPr="009418D4">
              <w:rPr>
                <w:rFonts w:ascii="Times New Roman" w:eastAsia="Times New Roman"/>
                <w:color w:val="000000"/>
                <w:sz w:val="24"/>
                <w:lang w:val="it-IT"/>
              </w:rPr>
              <w:t>Nell'affrontare alcuni argomenti il livello corporeo sarà predominante come punto di partenza per l'acquisizione del concetto (esperienza topologica), mentre in altri ambiti potrà essere privilegiato il livello manipolatorio (operatività aritmetica). Il livello iconografico e grafico rimangono invece sempre i momenti finali dell'attività. Agganciando l'attività matematica a quella psicomotoria e topologica si otterrà una migliore interiorizzazione dei concetti perché precedentemente vissuti dal bambino attraverso il corpo.</w:t>
            </w:r>
          </w:p>
        </w:tc>
      </w:tr>
    </w:tbl>
    <w:p xmlns:wp14="http://schemas.microsoft.com/office/word/2010/wordml" w:rsidR="00392D0F" w:rsidP="562944B0" w:rsidRDefault="00392D0F" w14:paraId="1C0157D6" wp14:noSpellErr="1" wp14:textId="5DB671A5">
      <w:pPr>
        <w:pStyle w:val="Normale"/>
        <w:widowControl w:val="1"/>
        <w:wordWrap/>
        <w:spacing w:after="200" w:line="276" w:lineRule="auto"/>
        <w:jc w:val="left"/>
        <w:rPr>
          <w:rFonts w:ascii="Calibri" w:hAnsi="Times New Roman" w:eastAsia="Calibri" w:cs="Times New Roman"/>
          <w:color w:val="000000"/>
          <w:sz w:val="20"/>
          <w:szCs w:val="20"/>
          <w:lang w:val="it-IT"/>
        </w:rPr>
      </w:pPr>
    </w:p>
    <w:p xmlns:wp14="http://schemas.microsoft.com/office/word/2010/wordml" w:rsidR="00392D0F" w:rsidP="00392D0F" w:rsidRDefault="00392D0F" w14:paraId="3691E7B2" wp14:textId="77777777">
      <w:pPr>
        <w:widowControl/>
        <w:wordWrap/>
        <w:spacing w:after="200" w:line="276" w:lineRule="auto"/>
        <w:jc w:val="left"/>
        <w:rPr>
          <w:rFonts w:ascii="Times New Roman"/>
          <w:color w:val="000000"/>
          <w:sz w:val="24"/>
        </w:rPr>
      </w:pPr>
    </w:p>
    <w:p xmlns:wp14="http://schemas.microsoft.com/office/word/2010/wordml" w:rsidR="00392D0F" w:rsidP="00392D0F" w:rsidRDefault="00392D0F" w14:paraId="3666840D" wp14:textId="77777777">
      <w:pPr>
        <w:widowControl/>
        <w:wordWrap/>
        <w:spacing w:after="200" w:line="276" w:lineRule="auto"/>
        <w:jc w:val="left"/>
        <w:rPr>
          <w:rFonts w:ascii="Times New Roman"/>
          <w:color w:val="000000"/>
          <w:sz w:val="24"/>
        </w:rPr>
      </w:pPr>
      <w:r>
        <w:rPr>
          <w:rFonts w:ascii="Times New Roman"/>
          <w:color w:val="000000"/>
          <w:sz w:val="24"/>
        </w:rPr>
        <w:t>VERIFICHE E VALUTAZIONI</w:t>
      </w:r>
    </w:p>
    <w:tbl>
      <w:tblPr>
        <w:tblW w:w="0" w:type="auto"/>
        <w:tblInd w:w="-158" w:type="dxa"/>
        <w:tblLayout w:type="fixed"/>
        <w:tblCellMar>
          <w:left w:w="0" w:type="dxa"/>
          <w:right w:w="0" w:type="dxa"/>
        </w:tblCellMar>
        <w:tblLook w:val="0000" w:firstRow="0" w:lastRow="0" w:firstColumn="0" w:lastColumn="0" w:noHBand="0" w:noVBand="0"/>
      </w:tblPr>
      <w:tblGrid>
        <w:gridCol w:w="14536"/>
      </w:tblGrid>
      <w:tr xmlns:wp14="http://schemas.microsoft.com/office/word/2010/wordml" w:rsidRPr="009418D4" w:rsidR="00392D0F" w:rsidTr="002D1717" w14:paraId="77EDD049" wp14:textId="77777777">
        <w:trPr>
          <w:trHeight w:val="3794"/>
        </w:trPr>
        <w:tc>
          <w:tcPr>
            <w:tcW w:w="14536" w:type="dxa"/>
            <w:tcBorders>
              <w:top w:val="single" w:color="000000" w:sz="4" w:space="0"/>
              <w:left w:val="single" w:color="000000" w:sz="4" w:space="0"/>
              <w:bottom w:val="single" w:color="000000" w:sz="4" w:space="0"/>
              <w:right w:val="single" w:color="000000" w:sz="4" w:space="0"/>
            </w:tcBorders>
            <w:tcMar>
              <w:left w:w="0" w:type="dxa"/>
              <w:right w:w="0" w:type="dxa"/>
            </w:tcMar>
          </w:tcPr>
          <w:p w:rsidR="00392D0F" w:rsidP="00392D0F" w:rsidRDefault="00392D0F" w14:paraId="24DAA61F" wp14:textId="77777777">
            <w:pPr>
              <w:pStyle w:val="paragraph"/>
              <w:spacing w:before="0" w:beforeAutospacing="0" w:after="0" w:afterAutospacing="0"/>
              <w:textAlignment w:val="baseline"/>
              <w:rPr>
                <w:rFonts w:ascii="Segoe UI" w:hAnsi="Segoe UI" w:cs="Segoe UI"/>
                <w:sz w:val="18"/>
                <w:szCs w:val="18"/>
              </w:rPr>
            </w:pPr>
            <w:r>
              <w:rPr>
                <w:rStyle w:val="normaltextrun"/>
              </w:rPr>
              <w:t>Nella fase iniziale dell'anno scolastico verranno somministrate delle prove d'ingresso per accertare le conoscenze e le abilità di ogni alunno.</w:t>
            </w:r>
            <w:r>
              <w:rPr>
                <w:rStyle w:val="eop"/>
              </w:rPr>
              <w:t> </w:t>
            </w:r>
          </w:p>
          <w:p w:rsidR="00392D0F" w:rsidP="00392D0F" w:rsidRDefault="00392D0F" w14:paraId="05D3147D" wp14:textId="77777777">
            <w:pPr>
              <w:pStyle w:val="paragraph"/>
              <w:spacing w:before="0" w:beforeAutospacing="0" w:after="0" w:afterAutospacing="0"/>
              <w:textAlignment w:val="baseline"/>
              <w:rPr>
                <w:rFonts w:ascii="Segoe UI" w:hAnsi="Segoe UI" w:cs="Segoe UI"/>
                <w:sz w:val="18"/>
                <w:szCs w:val="18"/>
              </w:rPr>
            </w:pPr>
            <w:r>
              <w:rPr>
                <w:rStyle w:val="normaltextrun"/>
              </w:rPr>
              <w:t>Le verifiche successive si baseranno su osservazioni sistematiche e/o si utilizzeranno schede strutturate.</w:t>
            </w:r>
            <w:r>
              <w:rPr>
                <w:rStyle w:val="eop"/>
              </w:rPr>
              <w:t> </w:t>
            </w:r>
          </w:p>
          <w:p w:rsidR="00392D0F" w:rsidP="00392D0F" w:rsidRDefault="00392D0F" w14:paraId="6E7BEAA2"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rsidR="00392D0F" w:rsidP="00392D0F" w:rsidRDefault="00392D0F" w14:paraId="43CB584C" wp14:textId="77777777">
            <w:pPr>
              <w:pStyle w:val="paragraph"/>
              <w:spacing w:before="0" w:beforeAutospacing="0" w:after="0" w:afterAutospacing="0"/>
              <w:textAlignment w:val="baseline"/>
              <w:rPr>
                <w:rFonts w:ascii="Segoe UI" w:hAnsi="Segoe UI" w:cs="Segoe UI"/>
                <w:sz w:val="18"/>
                <w:szCs w:val="18"/>
              </w:rPr>
            </w:pPr>
            <w:r>
              <w:rPr>
                <w:rStyle w:val="normaltextrun"/>
              </w:rPr>
              <w:t>La valutazione degli apprendimenti degli alunni sarà quadrimestrale; si valuterà, per ciascun alunno, il livello di acquisizione dei singoli obiettivi di apprendimento.</w:t>
            </w:r>
            <w:r>
              <w:rPr>
                <w:rStyle w:val="eop"/>
              </w:rPr>
              <w:t> </w:t>
            </w:r>
          </w:p>
          <w:p w:rsidR="00392D0F" w:rsidP="00392D0F" w:rsidRDefault="00392D0F" w14:paraId="0A167577" wp14:textId="77777777">
            <w:pPr>
              <w:pStyle w:val="paragraph"/>
              <w:spacing w:before="0" w:beforeAutospacing="0" w:after="0" w:afterAutospacing="0"/>
              <w:textAlignment w:val="baseline"/>
              <w:rPr>
                <w:rFonts w:ascii="Segoe UI" w:hAnsi="Segoe UI" w:cs="Segoe UI"/>
                <w:sz w:val="18"/>
                <w:szCs w:val="18"/>
              </w:rPr>
            </w:pPr>
            <w:r>
              <w:rPr>
                <w:rStyle w:val="normaltextrun"/>
              </w:rPr>
              <w:t>I livelli di apprendimento previsti dalla nuova normativa sono:</w:t>
            </w:r>
            <w:r>
              <w:rPr>
                <w:rStyle w:val="eop"/>
              </w:rPr>
              <w:t> </w:t>
            </w:r>
          </w:p>
          <w:p w:rsidR="00392D0F" w:rsidP="00392D0F" w:rsidRDefault="00392D0F" w14:paraId="0D2551D4" wp14:textId="77777777">
            <w:pPr>
              <w:pStyle w:val="paragraph"/>
              <w:numPr>
                <w:ilvl w:val="0"/>
                <w:numId w:val="8"/>
              </w:numPr>
              <w:spacing w:before="0" w:beforeAutospacing="0" w:after="0" w:afterAutospacing="0"/>
              <w:ind w:left="360" w:firstLine="0"/>
              <w:textAlignment w:val="baseline"/>
            </w:pPr>
            <w:r>
              <w:rPr>
                <w:rStyle w:val="normaltextrun"/>
              </w:rPr>
              <w:t>Avanzato</w:t>
            </w:r>
            <w:r>
              <w:rPr>
                <w:rStyle w:val="eop"/>
              </w:rPr>
              <w:t> </w:t>
            </w:r>
          </w:p>
          <w:p w:rsidR="00392D0F" w:rsidP="00392D0F" w:rsidRDefault="00392D0F" w14:paraId="252A0800" wp14:textId="77777777">
            <w:pPr>
              <w:pStyle w:val="paragraph"/>
              <w:numPr>
                <w:ilvl w:val="0"/>
                <w:numId w:val="8"/>
              </w:numPr>
              <w:spacing w:before="0" w:beforeAutospacing="0" w:after="0" w:afterAutospacing="0"/>
              <w:ind w:left="360" w:firstLine="0"/>
              <w:textAlignment w:val="baseline"/>
              <w:rPr>
                <w:rFonts w:ascii="Calibri" w:hAnsi="Calibri" w:cs="Calibri"/>
              </w:rPr>
            </w:pPr>
            <w:r>
              <w:rPr>
                <w:rStyle w:val="normaltextrun"/>
              </w:rPr>
              <w:t>Intermedio</w:t>
            </w:r>
            <w:r>
              <w:rPr>
                <w:rStyle w:val="eop"/>
              </w:rPr>
              <w:t> </w:t>
            </w:r>
          </w:p>
          <w:p w:rsidR="00392D0F" w:rsidP="00392D0F" w:rsidRDefault="00392D0F" w14:paraId="2F09B92D" wp14:textId="77777777">
            <w:pPr>
              <w:pStyle w:val="paragraph"/>
              <w:numPr>
                <w:ilvl w:val="0"/>
                <w:numId w:val="8"/>
              </w:numPr>
              <w:spacing w:before="0" w:beforeAutospacing="0" w:after="0" w:afterAutospacing="0"/>
              <w:ind w:left="360" w:firstLine="0"/>
              <w:textAlignment w:val="baseline"/>
            </w:pPr>
            <w:r>
              <w:rPr>
                <w:rStyle w:val="normaltextrun"/>
              </w:rPr>
              <w:t>Base</w:t>
            </w:r>
            <w:r>
              <w:rPr>
                <w:rStyle w:val="eop"/>
              </w:rPr>
              <w:t> </w:t>
            </w:r>
          </w:p>
          <w:p w:rsidR="00392D0F" w:rsidP="00392D0F" w:rsidRDefault="00392D0F" w14:paraId="4190F229" wp14:textId="77777777">
            <w:pPr>
              <w:pStyle w:val="paragraph"/>
              <w:numPr>
                <w:ilvl w:val="0"/>
                <w:numId w:val="8"/>
              </w:numPr>
              <w:spacing w:before="0" w:beforeAutospacing="0" w:after="0" w:afterAutospacing="0"/>
              <w:ind w:left="360" w:firstLine="0"/>
              <w:textAlignment w:val="baseline"/>
            </w:pPr>
            <w:r>
              <w:rPr>
                <w:rStyle w:val="normaltextrun"/>
              </w:rPr>
              <w:t>In Via Di Prima Acquisizione.</w:t>
            </w:r>
            <w:r>
              <w:rPr>
                <w:rStyle w:val="eop"/>
              </w:rPr>
              <w:t> </w:t>
            </w:r>
          </w:p>
          <w:p w:rsidR="00392D0F" w:rsidP="00392D0F" w:rsidRDefault="00392D0F" w14:paraId="63E4A9CD" wp14:textId="77777777">
            <w:pPr>
              <w:pStyle w:val="paragraph"/>
              <w:spacing w:before="0" w:beforeAutospacing="0" w:after="0" w:afterAutospacing="0"/>
              <w:textAlignment w:val="baseline"/>
              <w:rPr>
                <w:rFonts w:ascii="Segoe UI" w:hAnsi="Segoe UI" w:cs="Segoe UI"/>
                <w:sz w:val="18"/>
                <w:szCs w:val="18"/>
              </w:rPr>
            </w:pPr>
            <w:r>
              <w:rPr>
                <w:rStyle w:val="eop"/>
              </w:rPr>
              <w:t> </w:t>
            </w:r>
          </w:p>
          <w:p w:rsidR="00392D0F" w:rsidP="00392D0F" w:rsidRDefault="00392D0F" w14:paraId="09F1FEAC" wp14:textId="77777777">
            <w:pPr>
              <w:pStyle w:val="paragraph"/>
              <w:spacing w:before="0" w:beforeAutospacing="0" w:after="0" w:afterAutospacing="0"/>
              <w:textAlignment w:val="baseline"/>
              <w:rPr>
                <w:rFonts w:ascii="Segoe UI" w:hAnsi="Segoe UI" w:cs="Segoe UI"/>
                <w:sz w:val="18"/>
                <w:szCs w:val="18"/>
              </w:rPr>
            </w:pPr>
            <w:r>
              <w:rPr>
                <w:rStyle w:val="normaltextrun"/>
              </w:rPr>
              <w:t>La valutazione prenderà in considerazione anche i seguenti punti:</w:t>
            </w:r>
            <w:r>
              <w:rPr>
                <w:rStyle w:val="eop"/>
              </w:rPr>
              <w:t> </w:t>
            </w:r>
          </w:p>
          <w:p w:rsidR="00392D0F" w:rsidP="00392D0F" w:rsidRDefault="00392D0F" w14:paraId="4F6584BE"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rsidR="00392D0F" w:rsidP="00392D0F" w:rsidRDefault="00392D0F" w14:paraId="690D9BDA" wp14:textId="77777777">
            <w:pPr>
              <w:pStyle w:val="paragraph"/>
              <w:spacing w:before="0" w:beforeAutospacing="0" w:after="0" w:afterAutospacing="0"/>
              <w:textAlignment w:val="baseline"/>
              <w:rPr>
                <w:rFonts w:ascii="Segoe UI" w:hAnsi="Segoe UI" w:cs="Segoe UI"/>
                <w:sz w:val="18"/>
                <w:szCs w:val="18"/>
              </w:rPr>
            </w:pPr>
            <w:r>
              <w:rPr>
                <w:rStyle w:val="normaltextrun"/>
              </w:rPr>
              <w:t>l’interesse e la partecipazione dell’alunno alle attività della classe</w:t>
            </w:r>
            <w:r>
              <w:rPr>
                <w:rStyle w:val="eop"/>
              </w:rPr>
              <w:t> </w:t>
            </w:r>
          </w:p>
          <w:p w:rsidR="00392D0F" w:rsidP="00392D0F" w:rsidRDefault="00392D0F" w14:paraId="771B76C7" wp14:textId="77777777">
            <w:pPr>
              <w:pStyle w:val="paragraph"/>
              <w:spacing w:before="0" w:beforeAutospacing="0" w:after="0" w:afterAutospacing="0"/>
              <w:textAlignment w:val="baseline"/>
              <w:rPr>
                <w:rFonts w:ascii="Segoe UI" w:hAnsi="Segoe UI" w:cs="Segoe UI"/>
                <w:sz w:val="18"/>
                <w:szCs w:val="18"/>
              </w:rPr>
            </w:pPr>
            <w:r>
              <w:rPr>
                <w:rStyle w:val="normaltextrun"/>
              </w:rPr>
              <w:t>la frequenza e la coerenza degli interventi nelle fasi di elaborazione delle conoscenze</w:t>
            </w:r>
            <w:r>
              <w:rPr>
                <w:rStyle w:val="eop"/>
              </w:rPr>
              <w:t> </w:t>
            </w:r>
          </w:p>
          <w:p w:rsidR="00392D0F" w:rsidP="00392D0F" w:rsidRDefault="00392D0F" w14:paraId="79580212" wp14:textId="77777777">
            <w:pPr>
              <w:pStyle w:val="paragraph"/>
              <w:spacing w:before="0" w:beforeAutospacing="0" w:after="0" w:afterAutospacing="0"/>
              <w:textAlignment w:val="baseline"/>
              <w:rPr>
                <w:rFonts w:ascii="Segoe UI" w:hAnsi="Segoe UI" w:cs="Segoe UI"/>
                <w:sz w:val="18"/>
                <w:szCs w:val="18"/>
              </w:rPr>
            </w:pPr>
            <w:r>
              <w:rPr>
                <w:rStyle w:val="normaltextrun"/>
              </w:rPr>
              <w:t>la capacità di gestire in modo autonomo le consegne ricevute.</w:t>
            </w:r>
            <w:r>
              <w:rPr>
                <w:rStyle w:val="eop"/>
              </w:rPr>
              <w:t> </w:t>
            </w:r>
          </w:p>
          <w:p w:rsidRPr="009418D4" w:rsidR="00392D0F" w:rsidP="00392D0F" w:rsidRDefault="00392D0F" w14:paraId="526770CE" wp14:textId="77777777">
            <w:pPr>
              <w:widowControl/>
              <w:tabs>
                <w:tab w:val="left" w:pos="12349"/>
              </w:tabs>
              <w:wordWrap/>
              <w:spacing w:after="200" w:line="276" w:lineRule="auto"/>
              <w:jc w:val="left"/>
              <w:rPr>
                <w:rFonts w:ascii="Times New Roman"/>
                <w:color w:val="000000"/>
                <w:sz w:val="24"/>
                <w:lang w:val="it-IT"/>
              </w:rPr>
            </w:pPr>
          </w:p>
        </w:tc>
      </w:tr>
    </w:tbl>
    <w:p xmlns:wp14="http://schemas.microsoft.com/office/word/2010/wordml" w:rsidRPr="00392D0F" w:rsidR="00B82AFC" w:rsidP="00392D0F" w:rsidRDefault="00392D0F" w14:paraId="7CBEED82" wp14:textId="77777777"/>
    <w:sectPr w:rsidRPr="00392D0F" w:rsidR="00B82AFC" w:rsidSect="005D77D2">
      <w:pgSz w:w="16838" w:h="11906" w:orient="landscape"/>
      <w:pgMar w:top="1134" w:right="113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8">
    <w:multiLevelType xmlns:w="http://schemas.openxmlformats.org/wordprocessingml/2006/main" w:val="hybridMultilevel"/>
    <w:lvl xmlns:w="http://schemas.openxmlformats.org/wordprocessingml/2006/main" w:ilvl="0">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61B6FD5"/>
    <w:multiLevelType w:val="hybridMultilevel"/>
    <w:tmpl w:val="35F0C7C6"/>
    <w:lvl w:ilvl="0" w:tplc="77E65264">
      <w:numFmt w:val="bullet"/>
      <w:lvlText w:val=""/>
      <w:lvlJc w:val="left"/>
      <w:pPr>
        <w:ind w:left="720" w:hanging="360"/>
      </w:pPr>
      <w:rPr>
        <w:rFonts w:hint="default" w:ascii="Wingdings" w:hAnsi="Wingdings"/>
      </w:rPr>
    </w:lvl>
    <w:lvl w:ilvl="1" w:tplc="2E001C36">
      <w:start w:val="1"/>
      <w:numFmt w:val="bullet"/>
      <w:lvlText w:val="o"/>
      <w:lvlJc w:val="left"/>
      <w:pPr>
        <w:ind w:left="1440" w:hanging="360"/>
      </w:pPr>
      <w:rPr>
        <w:rFonts w:hint="default" w:ascii="Courier New" w:hAnsi="Courier New"/>
      </w:rPr>
    </w:lvl>
    <w:lvl w:ilvl="2" w:tplc="9D6A51FE">
      <w:start w:val="1"/>
      <w:numFmt w:val="bullet"/>
      <w:lvlText w:val=""/>
      <w:lvlJc w:val="left"/>
      <w:pPr>
        <w:ind w:left="2160" w:hanging="360"/>
      </w:pPr>
      <w:rPr>
        <w:rFonts w:hint="default" w:ascii="Wingdings" w:hAnsi="Wingdings"/>
      </w:rPr>
    </w:lvl>
    <w:lvl w:ilvl="3" w:tplc="DF9E6EF0">
      <w:start w:val="1"/>
      <w:numFmt w:val="bullet"/>
      <w:lvlText w:val=""/>
      <w:lvlJc w:val="left"/>
      <w:pPr>
        <w:ind w:left="2880" w:hanging="360"/>
      </w:pPr>
      <w:rPr>
        <w:rFonts w:hint="default" w:ascii="Symbol" w:hAnsi="Symbol"/>
      </w:rPr>
    </w:lvl>
    <w:lvl w:ilvl="4" w:tplc="7838790C">
      <w:start w:val="1"/>
      <w:numFmt w:val="bullet"/>
      <w:lvlText w:val="o"/>
      <w:lvlJc w:val="left"/>
      <w:pPr>
        <w:ind w:left="3600" w:hanging="360"/>
      </w:pPr>
      <w:rPr>
        <w:rFonts w:hint="default" w:ascii="Courier New" w:hAnsi="Courier New"/>
      </w:rPr>
    </w:lvl>
    <w:lvl w:ilvl="5" w:tplc="55C84CDA">
      <w:start w:val="1"/>
      <w:numFmt w:val="bullet"/>
      <w:lvlText w:val=""/>
      <w:lvlJc w:val="left"/>
      <w:pPr>
        <w:ind w:left="4320" w:hanging="360"/>
      </w:pPr>
      <w:rPr>
        <w:rFonts w:hint="default" w:ascii="Wingdings" w:hAnsi="Wingdings"/>
      </w:rPr>
    </w:lvl>
    <w:lvl w:ilvl="6" w:tplc="A74225C6">
      <w:start w:val="1"/>
      <w:numFmt w:val="bullet"/>
      <w:lvlText w:val=""/>
      <w:lvlJc w:val="left"/>
      <w:pPr>
        <w:ind w:left="5040" w:hanging="360"/>
      </w:pPr>
      <w:rPr>
        <w:rFonts w:hint="default" w:ascii="Symbol" w:hAnsi="Symbol"/>
      </w:rPr>
    </w:lvl>
    <w:lvl w:ilvl="7" w:tplc="A8B46AA0">
      <w:start w:val="1"/>
      <w:numFmt w:val="bullet"/>
      <w:lvlText w:val="o"/>
      <w:lvlJc w:val="left"/>
      <w:pPr>
        <w:ind w:left="5760" w:hanging="360"/>
      </w:pPr>
      <w:rPr>
        <w:rFonts w:hint="default" w:ascii="Courier New" w:hAnsi="Courier New"/>
      </w:rPr>
    </w:lvl>
    <w:lvl w:ilvl="8" w:tplc="FAF082AE">
      <w:start w:val="1"/>
      <w:numFmt w:val="bullet"/>
      <w:lvlText w:val=""/>
      <w:lvlJc w:val="left"/>
      <w:pPr>
        <w:ind w:left="6480" w:hanging="360"/>
      </w:pPr>
      <w:rPr>
        <w:rFonts w:hint="default" w:ascii="Wingdings" w:hAnsi="Wingdings"/>
      </w:rPr>
    </w:lvl>
  </w:abstractNum>
  <w:abstractNum w:abstractNumId="1">
    <w:nsid w:val="08E15478"/>
    <w:multiLevelType w:val="hybridMultilevel"/>
    <w:tmpl w:val="A4200326"/>
    <w:lvl w:ilvl="0" w:tplc="051A3420">
      <w:numFmt w:val="bullet"/>
      <w:lvlText w:val=""/>
      <w:lvlJc w:val="left"/>
      <w:pPr>
        <w:ind w:left="720" w:hanging="360"/>
      </w:pPr>
      <w:rPr>
        <w:rFonts w:hint="default" w:ascii="Wingdings" w:hAnsi="Wingdings"/>
      </w:rPr>
    </w:lvl>
    <w:lvl w:ilvl="1" w:tplc="189EBD8C">
      <w:start w:val="1"/>
      <w:numFmt w:val="bullet"/>
      <w:lvlText w:val="o"/>
      <w:lvlJc w:val="left"/>
      <w:pPr>
        <w:ind w:left="1440" w:hanging="360"/>
      </w:pPr>
      <w:rPr>
        <w:rFonts w:hint="default" w:ascii="Courier New" w:hAnsi="Courier New"/>
      </w:rPr>
    </w:lvl>
    <w:lvl w:ilvl="2" w:tplc="2B5CCB24">
      <w:start w:val="1"/>
      <w:numFmt w:val="bullet"/>
      <w:lvlText w:val=""/>
      <w:lvlJc w:val="left"/>
      <w:pPr>
        <w:ind w:left="2160" w:hanging="360"/>
      </w:pPr>
      <w:rPr>
        <w:rFonts w:hint="default" w:ascii="Wingdings" w:hAnsi="Wingdings"/>
      </w:rPr>
    </w:lvl>
    <w:lvl w:ilvl="3" w:tplc="A8EE39A8">
      <w:start w:val="1"/>
      <w:numFmt w:val="bullet"/>
      <w:lvlText w:val=""/>
      <w:lvlJc w:val="left"/>
      <w:pPr>
        <w:ind w:left="2880" w:hanging="360"/>
      </w:pPr>
      <w:rPr>
        <w:rFonts w:hint="default" w:ascii="Symbol" w:hAnsi="Symbol"/>
      </w:rPr>
    </w:lvl>
    <w:lvl w:ilvl="4" w:tplc="2BC20B40">
      <w:start w:val="1"/>
      <w:numFmt w:val="bullet"/>
      <w:lvlText w:val="o"/>
      <w:lvlJc w:val="left"/>
      <w:pPr>
        <w:ind w:left="3600" w:hanging="360"/>
      </w:pPr>
      <w:rPr>
        <w:rFonts w:hint="default" w:ascii="Courier New" w:hAnsi="Courier New"/>
      </w:rPr>
    </w:lvl>
    <w:lvl w:ilvl="5" w:tplc="E7FAE276">
      <w:start w:val="1"/>
      <w:numFmt w:val="bullet"/>
      <w:lvlText w:val=""/>
      <w:lvlJc w:val="left"/>
      <w:pPr>
        <w:ind w:left="4320" w:hanging="360"/>
      </w:pPr>
      <w:rPr>
        <w:rFonts w:hint="default" w:ascii="Wingdings" w:hAnsi="Wingdings"/>
      </w:rPr>
    </w:lvl>
    <w:lvl w:ilvl="6" w:tplc="8A520BF0">
      <w:start w:val="1"/>
      <w:numFmt w:val="bullet"/>
      <w:lvlText w:val=""/>
      <w:lvlJc w:val="left"/>
      <w:pPr>
        <w:ind w:left="5040" w:hanging="360"/>
      </w:pPr>
      <w:rPr>
        <w:rFonts w:hint="default" w:ascii="Symbol" w:hAnsi="Symbol"/>
      </w:rPr>
    </w:lvl>
    <w:lvl w:ilvl="7" w:tplc="37BA45FE">
      <w:start w:val="1"/>
      <w:numFmt w:val="bullet"/>
      <w:lvlText w:val="o"/>
      <w:lvlJc w:val="left"/>
      <w:pPr>
        <w:ind w:left="5760" w:hanging="360"/>
      </w:pPr>
      <w:rPr>
        <w:rFonts w:hint="default" w:ascii="Courier New" w:hAnsi="Courier New"/>
      </w:rPr>
    </w:lvl>
    <w:lvl w:ilvl="8" w:tplc="B1FCB28A">
      <w:start w:val="1"/>
      <w:numFmt w:val="bullet"/>
      <w:lvlText w:val=""/>
      <w:lvlJc w:val="left"/>
      <w:pPr>
        <w:ind w:left="6480" w:hanging="360"/>
      </w:pPr>
      <w:rPr>
        <w:rFonts w:hint="default" w:ascii="Wingdings" w:hAnsi="Wingdings"/>
      </w:rPr>
    </w:lvl>
  </w:abstractNum>
  <w:abstractNum w:abstractNumId="2">
    <w:nsid w:val="5C946296"/>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3">
    <w:nsid w:val="5C946299"/>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4">
    <w:nsid w:val="5C94629A"/>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5">
    <w:nsid w:val="5E2C0E9B"/>
    <w:multiLevelType w:val="multilevel"/>
    <w:tmpl w:val="12A480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nsid w:val="743C7D0A"/>
    <w:multiLevelType w:val="hybridMultilevel"/>
    <w:tmpl w:val="7D4EB37E"/>
    <w:lvl w:ilvl="0" w:tplc="7DC67D5A">
      <w:numFmt w:val="bullet"/>
      <w:lvlText w:val=""/>
      <w:lvlJc w:val="left"/>
      <w:pPr>
        <w:ind w:left="720" w:hanging="360"/>
      </w:pPr>
      <w:rPr>
        <w:rFonts w:hint="default" w:ascii="Wingdings" w:hAnsi="Wingdings"/>
      </w:rPr>
    </w:lvl>
    <w:lvl w:ilvl="1" w:tplc="8A52DAB6">
      <w:start w:val="1"/>
      <w:numFmt w:val="bullet"/>
      <w:lvlText w:val="o"/>
      <w:lvlJc w:val="left"/>
      <w:pPr>
        <w:ind w:left="1440" w:hanging="360"/>
      </w:pPr>
      <w:rPr>
        <w:rFonts w:hint="default" w:ascii="Courier New" w:hAnsi="Courier New"/>
      </w:rPr>
    </w:lvl>
    <w:lvl w:ilvl="2" w:tplc="FF10959E">
      <w:start w:val="1"/>
      <w:numFmt w:val="bullet"/>
      <w:lvlText w:val=""/>
      <w:lvlJc w:val="left"/>
      <w:pPr>
        <w:ind w:left="2160" w:hanging="360"/>
      </w:pPr>
      <w:rPr>
        <w:rFonts w:hint="default" w:ascii="Wingdings" w:hAnsi="Wingdings"/>
      </w:rPr>
    </w:lvl>
    <w:lvl w:ilvl="3" w:tplc="5FACA358">
      <w:start w:val="1"/>
      <w:numFmt w:val="bullet"/>
      <w:lvlText w:val=""/>
      <w:lvlJc w:val="left"/>
      <w:pPr>
        <w:ind w:left="2880" w:hanging="360"/>
      </w:pPr>
      <w:rPr>
        <w:rFonts w:hint="default" w:ascii="Symbol" w:hAnsi="Symbol"/>
      </w:rPr>
    </w:lvl>
    <w:lvl w:ilvl="4" w:tplc="E56AA7F4">
      <w:start w:val="1"/>
      <w:numFmt w:val="bullet"/>
      <w:lvlText w:val="o"/>
      <w:lvlJc w:val="left"/>
      <w:pPr>
        <w:ind w:left="3600" w:hanging="360"/>
      </w:pPr>
      <w:rPr>
        <w:rFonts w:hint="default" w:ascii="Courier New" w:hAnsi="Courier New"/>
      </w:rPr>
    </w:lvl>
    <w:lvl w:ilvl="5" w:tplc="C0483B20">
      <w:start w:val="1"/>
      <w:numFmt w:val="bullet"/>
      <w:lvlText w:val=""/>
      <w:lvlJc w:val="left"/>
      <w:pPr>
        <w:ind w:left="4320" w:hanging="360"/>
      </w:pPr>
      <w:rPr>
        <w:rFonts w:hint="default" w:ascii="Wingdings" w:hAnsi="Wingdings"/>
      </w:rPr>
    </w:lvl>
    <w:lvl w:ilvl="6" w:tplc="90CA07F4">
      <w:start w:val="1"/>
      <w:numFmt w:val="bullet"/>
      <w:lvlText w:val=""/>
      <w:lvlJc w:val="left"/>
      <w:pPr>
        <w:ind w:left="5040" w:hanging="360"/>
      </w:pPr>
      <w:rPr>
        <w:rFonts w:hint="default" w:ascii="Symbol" w:hAnsi="Symbol"/>
      </w:rPr>
    </w:lvl>
    <w:lvl w:ilvl="7" w:tplc="79761E4A">
      <w:start w:val="1"/>
      <w:numFmt w:val="bullet"/>
      <w:lvlText w:val="o"/>
      <w:lvlJc w:val="left"/>
      <w:pPr>
        <w:ind w:left="5760" w:hanging="360"/>
      </w:pPr>
      <w:rPr>
        <w:rFonts w:hint="default" w:ascii="Courier New" w:hAnsi="Courier New"/>
      </w:rPr>
    </w:lvl>
    <w:lvl w:ilvl="8" w:tplc="6238755C">
      <w:start w:val="1"/>
      <w:numFmt w:val="bullet"/>
      <w:lvlText w:val=""/>
      <w:lvlJc w:val="left"/>
      <w:pPr>
        <w:ind w:left="6480" w:hanging="360"/>
      </w:pPr>
      <w:rPr>
        <w:rFonts w:hint="default" w:ascii="Wingdings" w:hAnsi="Wingdings"/>
      </w:rPr>
    </w:lvl>
  </w:abstractNum>
  <w:abstractNum w:abstractNumId="7">
    <w:nsid w:val="7F6350D8"/>
    <w:multiLevelType w:val="hybridMultilevel"/>
    <w:tmpl w:val="62B65918"/>
    <w:lvl w:ilvl="0" w:tplc="7CAA2C94">
      <w:numFmt w:val="bullet"/>
      <w:lvlText w:val=""/>
      <w:lvlJc w:val="left"/>
      <w:pPr>
        <w:ind w:left="720" w:hanging="360"/>
      </w:pPr>
      <w:rPr>
        <w:rFonts w:hint="default" w:ascii="Wingdings" w:hAnsi="Wingdings"/>
      </w:rPr>
    </w:lvl>
    <w:lvl w:ilvl="1" w:tplc="8AB4A6EE">
      <w:start w:val="1"/>
      <w:numFmt w:val="bullet"/>
      <w:lvlText w:val="o"/>
      <w:lvlJc w:val="left"/>
      <w:pPr>
        <w:ind w:left="1440" w:hanging="360"/>
      </w:pPr>
      <w:rPr>
        <w:rFonts w:hint="default" w:ascii="Courier New" w:hAnsi="Courier New"/>
      </w:rPr>
    </w:lvl>
    <w:lvl w:ilvl="2" w:tplc="92F2BD28">
      <w:start w:val="1"/>
      <w:numFmt w:val="bullet"/>
      <w:lvlText w:val=""/>
      <w:lvlJc w:val="left"/>
      <w:pPr>
        <w:ind w:left="2160" w:hanging="360"/>
      </w:pPr>
      <w:rPr>
        <w:rFonts w:hint="default" w:ascii="Wingdings" w:hAnsi="Wingdings"/>
      </w:rPr>
    </w:lvl>
    <w:lvl w:ilvl="3" w:tplc="2B64FC4C">
      <w:start w:val="1"/>
      <w:numFmt w:val="bullet"/>
      <w:lvlText w:val=""/>
      <w:lvlJc w:val="left"/>
      <w:pPr>
        <w:ind w:left="2880" w:hanging="360"/>
      </w:pPr>
      <w:rPr>
        <w:rFonts w:hint="default" w:ascii="Symbol" w:hAnsi="Symbol"/>
      </w:rPr>
    </w:lvl>
    <w:lvl w:ilvl="4" w:tplc="9DEE22E2">
      <w:start w:val="1"/>
      <w:numFmt w:val="bullet"/>
      <w:lvlText w:val="o"/>
      <w:lvlJc w:val="left"/>
      <w:pPr>
        <w:ind w:left="3600" w:hanging="360"/>
      </w:pPr>
      <w:rPr>
        <w:rFonts w:hint="default" w:ascii="Courier New" w:hAnsi="Courier New"/>
      </w:rPr>
    </w:lvl>
    <w:lvl w:ilvl="5" w:tplc="7E249140">
      <w:start w:val="1"/>
      <w:numFmt w:val="bullet"/>
      <w:lvlText w:val=""/>
      <w:lvlJc w:val="left"/>
      <w:pPr>
        <w:ind w:left="4320" w:hanging="360"/>
      </w:pPr>
      <w:rPr>
        <w:rFonts w:hint="default" w:ascii="Wingdings" w:hAnsi="Wingdings"/>
      </w:rPr>
    </w:lvl>
    <w:lvl w:ilvl="6" w:tplc="D0BA0ED0">
      <w:start w:val="1"/>
      <w:numFmt w:val="bullet"/>
      <w:lvlText w:val=""/>
      <w:lvlJc w:val="left"/>
      <w:pPr>
        <w:ind w:left="5040" w:hanging="360"/>
      </w:pPr>
      <w:rPr>
        <w:rFonts w:hint="default" w:ascii="Symbol" w:hAnsi="Symbol"/>
      </w:rPr>
    </w:lvl>
    <w:lvl w:ilvl="7" w:tplc="C5CA5252">
      <w:start w:val="1"/>
      <w:numFmt w:val="bullet"/>
      <w:lvlText w:val="o"/>
      <w:lvlJc w:val="left"/>
      <w:pPr>
        <w:ind w:left="5760" w:hanging="360"/>
      </w:pPr>
      <w:rPr>
        <w:rFonts w:hint="default" w:ascii="Courier New" w:hAnsi="Courier New"/>
      </w:rPr>
    </w:lvl>
    <w:lvl w:ilvl="8" w:tplc="A6FEE87A">
      <w:start w:val="1"/>
      <w:numFmt w:val="bullet"/>
      <w:lvlText w:val=""/>
      <w:lvlJc w:val="left"/>
      <w:pPr>
        <w:ind w:left="6480" w:hanging="360"/>
      </w:pPr>
      <w:rPr>
        <w:rFonts w:hint="default" w:ascii="Wingdings" w:hAnsi="Wingdings"/>
      </w:rPr>
    </w:lvl>
  </w:abstractNum>
  <w:num w:numId="9">
    <w:abstractNumId w:val="8"/>
  </w:num>
  <w:num w:numId="1">
    <w:abstractNumId w:val="2"/>
  </w:num>
  <w:num w:numId="2">
    <w:abstractNumId w:val="6"/>
  </w:num>
  <w:num w:numId="3">
    <w:abstractNumId w:val="0"/>
  </w:num>
  <w:num w:numId="4">
    <w:abstractNumId w:val="3"/>
  </w:num>
  <w:num w:numId="5">
    <w:abstractNumId w:val="4"/>
  </w:num>
  <w:num w:numId="6">
    <w:abstractNumId w:val="7"/>
  </w:num>
  <w:num w:numId="7">
    <w:abstractNumId w:val="1"/>
  </w:num>
  <w:num w:numId="8">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60"/>
  <w:trackRevisions w:val="false"/>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7D2"/>
    <w:rsid w:val="00134CA3"/>
    <w:rsid w:val="00392D0F"/>
    <w:rsid w:val="00492F3D"/>
    <w:rsid w:val="005D77D2"/>
    <w:rsid w:val="0623C4C3"/>
    <w:rsid w:val="095B6585"/>
    <w:rsid w:val="0E5156EE"/>
    <w:rsid w:val="1362371C"/>
    <w:rsid w:val="1DB91456"/>
    <w:rsid w:val="29574A44"/>
    <w:rsid w:val="2FBDE0A8"/>
    <w:rsid w:val="3519143A"/>
    <w:rsid w:val="3E8AA6D1"/>
    <w:rsid w:val="4FB216A1"/>
    <w:rsid w:val="562944B0"/>
    <w:rsid w:val="59D2426B"/>
    <w:rsid w:val="5D09E32D"/>
    <w:rsid w:val="69A86774"/>
    <w:rsid w:val="7118F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A332"/>
  <w15:docId w15:val="{1CABA478-C79C-4BA8-B7B0-83F3E8ABE3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e" w:default="1">
    <w:name w:val="Normal"/>
    <w:qFormat/>
    <w:rsid w:val="005D77D2"/>
    <w:pPr>
      <w:widowControl w:val="0"/>
      <w:wordWrap w:val="0"/>
      <w:autoSpaceDE w:val="0"/>
      <w:autoSpaceDN w:val="0"/>
      <w:spacing w:after="0" w:line="240" w:lineRule="auto"/>
      <w:jc w:val="both"/>
    </w:pPr>
    <w:rPr>
      <w:rFonts w:ascii="Calibri" w:hAnsi="Times New Roman" w:eastAsia="Calibri" w:cs="Times New Roman"/>
      <w:kern w:val="2"/>
      <w:sz w:val="20"/>
      <w:szCs w:val="24"/>
      <w:lang w:val="en-US" w:eastAsia="ko-KR"/>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table" w:styleId="Grigliatabella">
    <w:name w:val="Table Grid"/>
    <w:basedOn w:val="Tabellanormale"/>
    <w:uiPriority w:val="59"/>
    <w:rsid w:val="005D77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
    <w:name w:val="List Paragraph"/>
    <w:basedOn w:val="Normale"/>
    <w:uiPriority w:val="34"/>
    <w:qFormat/>
    <w:rsid w:val="005D77D2"/>
    <w:pPr>
      <w:ind w:left="720"/>
      <w:contextualSpacing/>
    </w:pPr>
  </w:style>
  <w:style w:type="paragraph" w:styleId="paragraph" w:customStyle="1">
    <w:name w:val="paragraph"/>
    <w:basedOn w:val="Normale"/>
    <w:rsid w:val="00392D0F"/>
    <w:pPr>
      <w:widowControl/>
      <w:wordWrap/>
      <w:autoSpaceDE/>
      <w:autoSpaceDN/>
      <w:spacing w:before="100" w:beforeAutospacing="1" w:after="100" w:afterAutospacing="1"/>
      <w:jc w:val="left"/>
    </w:pPr>
    <w:rPr>
      <w:rFonts w:ascii="Times New Roman" w:eastAsia="Times New Roman"/>
      <w:kern w:val="0"/>
      <w:sz w:val="24"/>
      <w:lang w:val="it-IT" w:eastAsia="it-IT"/>
    </w:rPr>
  </w:style>
  <w:style w:type="character" w:styleId="normaltextrun" w:customStyle="1">
    <w:name w:val="normaltextrun"/>
    <w:basedOn w:val="Carpredefinitoparagrafo"/>
    <w:rsid w:val="00392D0F"/>
  </w:style>
  <w:style w:type="character" w:styleId="eop" w:customStyle="1">
    <w:name w:val="eop"/>
    <w:basedOn w:val="Carpredefinitoparagrafo"/>
    <w:rsid w:val="00392D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77D2"/>
    <w:pPr>
      <w:widowControl w:val="0"/>
      <w:wordWrap w:val="0"/>
      <w:autoSpaceDE w:val="0"/>
      <w:autoSpaceDN w:val="0"/>
      <w:spacing w:after="0" w:line="240" w:lineRule="auto"/>
      <w:jc w:val="both"/>
    </w:pPr>
    <w:rPr>
      <w:rFonts w:ascii="Calibri" w:eastAsia="Calibri" w:hAnsi="Times New Roman" w:cs="Times New Roman"/>
      <w:kern w:val="2"/>
      <w:sz w:val="20"/>
      <w:szCs w:val="24"/>
      <w:lang w:val="en-US"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5D7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D77D2"/>
    <w:pPr>
      <w:ind w:left="720"/>
      <w:contextualSpacing/>
    </w:pPr>
  </w:style>
  <w:style w:type="paragraph" w:customStyle="1" w:styleId="paragraph">
    <w:name w:val="paragraph"/>
    <w:basedOn w:val="Normale"/>
    <w:rsid w:val="00392D0F"/>
    <w:pPr>
      <w:widowControl/>
      <w:wordWrap/>
      <w:autoSpaceDE/>
      <w:autoSpaceDN/>
      <w:spacing w:before="100" w:beforeAutospacing="1" w:after="100" w:afterAutospacing="1"/>
      <w:jc w:val="left"/>
    </w:pPr>
    <w:rPr>
      <w:rFonts w:ascii="Times New Roman" w:eastAsia="Times New Roman"/>
      <w:kern w:val="0"/>
      <w:sz w:val="24"/>
      <w:lang w:val="it-IT" w:eastAsia="it-IT"/>
    </w:rPr>
  </w:style>
  <w:style w:type="character" w:customStyle="1" w:styleId="normaltextrun">
    <w:name w:val="normaltextrun"/>
    <w:basedOn w:val="Carpredefinitoparagrafo"/>
    <w:rsid w:val="00392D0F"/>
  </w:style>
  <w:style w:type="character" w:customStyle="1" w:styleId="eop">
    <w:name w:val="eop"/>
    <w:basedOn w:val="Carpredefinitoparagrafo"/>
    <w:rsid w:val="00392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896116">
      <w:bodyDiv w:val="1"/>
      <w:marLeft w:val="0"/>
      <w:marRight w:val="0"/>
      <w:marTop w:val="0"/>
      <w:marBottom w:val="0"/>
      <w:divBdr>
        <w:top w:val="none" w:sz="0" w:space="0" w:color="auto"/>
        <w:left w:val="none" w:sz="0" w:space="0" w:color="auto"/>
        <w:bottom w:val="none" w:sz="0" w:space="0" w:color="auto"/>
        <w:right w:val="none" w:sz="0" w:space="0" w:color="auto"/>
      </w:divBdr>
      <w:divsChild>
        <w:div w:id="1003776549">
          <w:marLeft w:val="0"/>
          <w:marRight w:val="0"/>
          <w:marTop w:val="0"/>
          <w:marBottom w:val="0"/>
          <w:divBdr>
            <w:top w:val="none" w:sz="0" w:space="0" w:color="auto"/>
            <w:left w:val="none" w:sz="0" w:space="0" w:color="auto"/>
            <w:bottom w:val="none" w:sz="0" w:space="0" w:color="auto"/>
            <w:right w:val="none" w:sz="0" w:space="0" w:color="auto"/>
          </w:divBdr>
        </w:div>
        <w:div w:id="970011786">
          <w:marLeft w:val="0"/>
          <w:marRight w:val="0"/>
          <w:marTop w:val="0"/>
          <w:marBottom w:val="0"/>
          <w:divBdr>
            <w:top w:val="none" w:sz="0" w:space="0" w:color="auto"/>
            <w:left w:val="none" w:sz="0" w:space="0" w:color="auto"/>
            <w:bottom w:val="none" w:sz="0" w:space="0" w:color="auto"/>
            <w:right w:val="none" w:sz="0" w:space="0" w:color="auto"/>
          </w:divBdr>
        </w:div>
        <w:div w:id="670182709">
          <w:marLeft w:val="0"/>
          <w:marRight w:val="0"/>
          <w:marTop w:val="0"/>
          <w:marBottom w:val="0"/>
          <w:divBdr>
            <w:top w:val="none" w:sz="0" w:space="0" w:color="auto"/>
            <w:left w:val="none" w:sz="0" w:space="0" w:color="auto"/>
            <w:bottom w:val="none" w:sz="0" w:space="0" w:color="auto"/>
            <w:right w:val="none" w:sz="0" w:space="0" w:color="auto"/>
          </w:divBdr>
        </w:div>
        <w:div w:id="1836023633">
          <w:marLeft w:val="0"/>
          <w:marRight w:val="0"/>
          <w:marTop w:val="0"/>
          <w:marBottom w:val="0"/>
          <w:divBdr>
            <w:top w:val="none" w:sz="0" w:space="0" w:color="auto"/>
            <w:left w:val="none" w:sz="0" w:space="0" w:color="auto"/>
            <w:bottom w:val="none" w:sz="0" w:space="0" w:color="auto"/>
            <w:right w:val="none" w:sz="0" w:space="0" w:color="auto"/>
          </w:divBdr>
        </w:div>
        <w:div w:id="1860313870">
          <w:marLeft w:val="0"/>
          <w:marRight w:val="0"/>
          <w:marTop w:val="0"/>
          <w:marBottom w:val="0"/>
          <w:divBdr>
            <w:top w:val="none" w:sz="0" w:space="0" w:color="auto"/>
            <w:left w:val="none" w:sz="0" w:space="0" w:color="auto"/>
            <w:bottom w:val="none" w:sz="0" w:space="0" w:color="auto"/>
            <w:right w:val="none" w:sz="0" w:space="0" w:color="auto"/>
          </w:divBdr>
        </w:div>
        <w:div w:id="567885805">
          <w:marLeft w:val="0"/>
          <w:marRight w:val="0"/>
          <w:marTop w:val="0"/>
          <w:marBottom w:val="0"/>
          <w:divBdr>
            <w:top w:val="none" w:sz="0" w:space="0" w:color="auto"/>
            <w:left w:val="none" w:sz="0" w:space="0" w:color="auto"/>
            <w:bottom w:val="none" w:sz="0" w:space="0" w:color="auto"/>
            <w:right w:val="none" w:sz="0" w:space="0" w:color="auto"/>
          </w:divBdr>
        </w:div>
        <w:div w:id="1973976736">
          <w:marLeft w:val="0"/>
          <w:marRight w:val="0"/>
          <w:marTop w:val="0"/>
          <w:marBottom w:val="0"/>
          <w:divBdr>
            <w:top w:val="none" w:sz="0" w:space="0" w:color="auto"/>
            <w:left w:val="none" w:sz="0" w:space="0" w:color="auto"/>
            <w:bottom w:val="none" w:sz="0" w:space="0" w:color="auto"/>
            <w:right w:val="none" w:sz="0" w:space="0" w:color="auto"/>
          </w:divBdr>
        </w:div>
        <w:div w:id="1649936734">
          <w:marLeft w:val="0"/>
          <w:marRight w:val="0"/>
          <w:marTop w:val="0"/>
          <w:marBottom w:val="0"/>
          <w:divBdr>
            <w:top w:val="none" w:sz="0" w:space="0" w:color="auto"/>
            <w:left w:val="none" w:sz="0" w:space="0" w:color="auto"/>
            <w:bottom w:val="none" w:sz="0" w:space="0" w:color="auto"/>
            <w:right w:val="none" w:sz="0" w:space="0" w:color="auto"/>
          </w:divBdr>
        </w:div>
        <w:div w:id="1839149691">
          <w:marLeft w:val="0"/>
          <w:marRight w:val="0"/>
          <w:marTop w:val="0"/>
          <w:marBottom w:val="0"/>
          <w:divBdr>
            <w:top w:val="none" w:sz="0" w:space="0" w:color="auto"/>
            <w:left w:val="none" w:sz="0" w:space="0" w:color="auto"/>
            <w:bottom w:val="none" w:sz="0" w:space="0" w:color="auto"/>
            <w:right w:val="none" w:sz="0" w:space="0" w:color="auto"/>
          </w:divBdr>
        </w:div>
        <w:div w:id="934822229">
          <w:marLeft w:val="0"/>
          <w:marRight w:val="0"/>
          <w:marTop w:val="0"/>
          <w:marBottom w:val="0"/>
          <w:divBdr>
            <w:top w:val="none" w:sz="0" w:space="0" w:color="auto"/>
            <w:left w:val="none" w:sz="0" w:space="0" w:color="auto"/>
            <w:bottom w:val="none" w:sz="0" w:space="0" w:color="auto"/>
            <w:right w:val="none" w:sz="0" w:space="0" w:color="auto"/>
          </w:divBdr>
        </w:div>
        <w:div w:id="1799645176">
          <w:marLeft w:val="0"/>
          <w:marRight w:val="0"/>
          <w:marTop w:val="0"/>
          <w:marBottom w:val="0"/>
          <w:divBdr>
            <w:top w:val="none" w:sz="0" w:space="0" w:color="auto"/>
            <w:left w:val="none" w:sz="0" w:space="0" w:color="auto"/>
            <w:bottom w:val="none" w:sz="0" w:space="0" w:color="auto"/>
            <w:right w:val="none" w:sz="0" w:space="0" w:color="auto"/>
          </w:divBdr>
        </w:div>
        <w:div w:id="1110930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microsoft.com/office/2007/relationships/stylesWithEffects" Target="stylesWithEffect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3.xml" Id="rId10" /><Relationship Type="http://schemas.openxmlformats.org/officeDocument/2006/relationships/settings" Target="settings.xml" Id="rId4" /><Relationship Type="http://schemas.openxmlformats.org/officeDocument/2006/relationships/customXml" Target="../customXml/item2.xml" Id="rId9"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D5EA1C831CB542A0055F14530B86E3" ma:contentTypeVersion="2" ma:contentTypeDescription="Creare un nuovo documento." ma:contentTypeScope="" ma:versionID="c2a7c9b8a3f3e0d4a2ba42e6aac90eb2">
  <xsd:schema xmlns:xsd="http://www.w3.org/2001/XMLSchema" xmlns:xs="http://www.w3.org/2001/XMLSchema" xmlns:p="http://schemas.microsoft.com/office/2006/metadata/properties" xmlns:ns2="db66e53c-40b9-4716-966e-d7cc3fd3676e" targetNamespace="http://schemas.microsoft.com/office/2006/metadata/properties" ma:root="true" ma:fieldsID="327e0d7dad2e9b1982b0722cb0cb79ca" ns2:_="">
    <xsd:import namespace="db66e53c-40b9-4716-966e-d7cc3fd3676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6e53c-40b9-4716-966e-d7cc3fd36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FCCCE-DF36-4CC8-8CAF-466A0670D1B0}"/>
</file>

<file path=customXml/itemProps2.xml><?xml version="1.0" encoding="utf-8"?>
<ds:datastoreItem xmlns:ds="http://schemas.openxmlformats.org/officeDocument/2006/customXml" ds:itemID="{07C389A3-BA71-4985-9B98-9151BBCC3D9F}"/>
</file>

<file path=customXml/itemProps3.xml><?xml version="1.0" encoding="utf-8"?>
<ds:datastoreItem xmlns:ds="http://schemas.openxmlformats.org/officeDocument/2006/customXml" ds:itemID="{08B0A566-FE39-4F22-B16D-E9025C359A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Lenovo</dc:creator>
  <lastModifiedBy>Ornella Mazzarini</lastModifiedBy>
  <revision>2</revision>
  <dcterms:created xsi:type="dcterms:W3CDTF">2021-11-10T18:38:00.0000000Z</dcterms:created>
  <dcterms:modified xsi:type="dcterms:W3CDTF">2021-11-10T19:08:29.3583092Z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0x01010082D5EA1C831CB542A0055F14530B86E3</vt:lpwstr>
  </property>
</Properties>
</file>